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6B" w:rsidRPr="00D50808" w:rsidRDefault="00A4626B" w:rsidP="00A4626B">
      <w:pPr>
        <w:jc w:val="center"/>
        <w:rPr>
          <w:rFonts w:ascii="Times New Roman CYR" w:hAnsi="Times New Roman CYR"/>
          <w:b/>
          <w:sz w:val="16"/>
        </w:rPr>
      </w:pPr>
      <w:r>
        <w:rPr>
          <w:rFonts w:ascii="Times New Roman CYR" w:hAnsi="Times New Roman CYR"/>
          <w:b/>
          <w:caps/>
          <w:sz w:val="16"/>
        </w:rPr>
        <w:t>СРЕДНемесячнаЯ НОМИНАЛЬНАЯ НАЧИСЛЕННАЯ ЗАРАБОТНАЯ ПЛАТА</w:t>
      </w:r>
    </w:p>
    <w:p w:rsidR="00A4626B" w:rsidRDefault="00A4626B" w:rsidP="00A4626B">
      <w:pPr>
        <w:jc w:val="center"/>
        <w:rPr>
          <w:rFonts w:ascii="Times New Roman CYR" w:hAnsi="Times New Roman CYR"/>
          <w:sz w:val="16"/>
        </w:rPr>
      </w:pPr>
    </w:p>
    <w:tbl>
      <w:tblPr>
        <w:tblW w:w="8505" w:type="dxa"/>
        <w:jc w:val="center"/>
        <w:tblBorders>
          <w:left w:val="double" w:sz="4" w:space="0" w:color="auto"/>
          <w:right w:val="doub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1"/>
        <w:gridCol w:w="1088"/>
        <w:gridCol w:w="1089"/>
        <w:gridCol w:w="1089"/>
        <w:gridCol w:w="1089"/>
        <w:gridCol w:w="1089"/>
      </w:tblGrid>
      <w:tr w:rsidR="00A4626B" w:rsidRPr="00A025B9" w:rsidTr="00D6787D">
        <w:trPr>
          <w:cantSplit/>
          <w:tblHeader/>
          <w:jc w:val="center"/>
        </w:trPr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4626B" w:rsidRPr="00A025B9" w:rsidRDefault="00A4626B" w:rsidP="00D6787D">
            <w:pPr>
              <w:pStyle w:val="4"/>
              <w:keepNext w:val="0"/>
              <w:spacing w:before="0" w:line="160" w:lineRule="exact"/>
              <w:ind w:left="0"/>
              <w:jc w:val="center"/>
              <w:rPr>
                <w:b w:val="0"/>
                <w:i/>
              </w:rPr>
            </w:pPr>
          </w:p>
        </w:tc>
        <w:tc>
          <w:tcPr>
            <w:tcW w:w="217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6B" w:rsidRPr="00A025B9" w:rsidRDefault="00A4626B" w:rsidP="00D6787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 w:rsidRPr="00A4626B">
              <w:rPr>
                <w:b/>
                <w:bCs/>
                <w:i/>
                <w:sz w:val="16"/>
                <w:szCs w:val="16"/>
              </w:rPr>
              <w:t>2013г</w:t>
            </w:r>
            <w:r>
              <w:rPr>
                <w:bCs/>
                <w:i/>
                <w:sz w:val="16"/>
                <w:szCs w:val="16"/>
              </w:rPr>
              <w:t>.</w:t>
            </w:r>
            <w:r w:rsidRPr="00560792">
              <w:rPr>
                <w:bCs/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A4626B" w:rsidRPr="00A025B9" w:rsidRDefault="00A4626B" w:rsidP="00D6787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Декабрь 2013г.</w:t>
            </w:r>
          </w:p>
        </w:tc>
      </w:tr>
      <w:tr w:rsidR="00A4626B" w:rsidRPr="00A025B9" w:rsidTr="00D6787D">
        <w:trPr>
          <w:cantSplit/>
          <w:tblHeader/>
          <w:jc w:val="center"/>
        </w:trPr>
        <w:tc>
          <w:tcPr>
            <w:tcW w:w="3061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4626B" w:rsidRPr="00A025B9" w:rsidRDefault="00A4626B" w:rsidP="00D6787D">
            <w:pPr>
              <w:pStyle w:val="4"/>
              <w:keepNext w:val="0"/>
              <w:spacing w:before="0" w:line="160" w:lineRule="exact"/>
              <w:ind w:left="0"/>
              <w:jc w:val="center"/>
              <w:rPr>
                <w:b w:val="0"/>
                <w:i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4626B" w:rsidRDefault="00A4626B" w:rsidP="00D6787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</w:t>
            </w:r>
            <w:r w:rsidRPr="00A025B9">
              <w:rPr>
                <w:bCs/>
                <w:i/>
                <w:sz w:val="16"/>
                <w:szCs w:val="16"/>
              </w:rPr>
              <w:t>ублей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6B" w:rsidRPr="00A025B9" w:rsidRDefault="00A4626B" w:rsidP="00D6787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6B" w:rsidRPr="00A025B9" w:rsidRDefault="00A4626B" w:rsidP="00D6787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рублей</w:t>
            </w:r>
          </w:p>
        </w:tc>
        <w:tc>
          <w:tcPr>
            <w:tcW w:w="217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4626B" w:rsidRDefault="00A4626B" w:rsidP="00D6787D">
            <w:pPr>
              <w:spacing w:line="160" w:lineRule="exact"/>
              <w:jc w:val="center"/>
              <w:rPr>
                <w:rFonts w:ascii="Times New Roman CYR" w:hAnsi="Times New Roman CYR"/>
                <w:i/>
                <w:sz w:val="16"/>
              </w:rPr>
            </w:pPr>
            <w:r>
              <w:rPr>
                <w:rFonts w:ascii="Times New Roman CYR" w:hAnsi="Times New Roman CYR"/>
                <w:i/>
                <w:sz w:val="16"/>
              </w:rPr>
              <w:t>в % к</w:t>
            </w:r>
          </w:p>
        </w:tc>
      </w:tr>
      <w:tr w:rsidR="00A4626B" w:rsidRPr="00A025B9" w:rsidTr="00D6787D">
        <w:trPr>
          <w:cantSplit/>
          <w:tblHeader/>
          <w:jc w:val="center"/>
        </w:trPr>
        <w:tc>
          <w:tcPr>
            <w:tcW w:w="306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26B" w:rsidRPr="00A025B9" w:rsidRDefault="00A4626B" w:rsidP="00D6787D">
            <w:pPr>
              <w:pStyle w:val="4"/>
              <w:keepNext w:val="0"/>
              <w:spacing w:before="0" w:line="160" w:lineRule="exact"/>
              <w:ind w:left="0"/>
              <w:jc w:val="center"/>
              <w:rPr>
                <w:b w:val="0"/>
                <w:i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6B" w:rsidRDefault="00A4626B" w:rsidP="00D6787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6B" w:rsidRDefault="00A4626B" w:rsidP="00D6787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2012г.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6B" w:rsidRDefault="00A4626B" w:rsidP="00D6787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6B" w:rsidRDefault="00A4626B" w:rsidP="00D6787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декабрю</w:t>
            </w:r>
            <w:r>
              <w:rPr>
                <w:bCs/>
                <w:i/>
                <w:sz w:val="16"/>
                <w:szCs w:val="16"/>
              </w:rPr>
              <w:br/>
            </w:r>
            <w:r>
              <w:rPr>
                <w:rFonts w:ascii="Times New Roman CYR" w:hAnsi="Times New Roman CYR"/>
                <w:i/>
                <w:sz w:val="16"/>
              </w:rPr>
              <w:t>2012г.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4626B" w:rsidRDefault="00A4626B" w:rsidP="00D6787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ноябрю</w:t>
            </w:r>
            <w:r>
              <w:rPr>
                <w:bCs/>
                <w:i/>
                <w:sz w:val="16"/>
                <w:szCs w:val="16"/>
              </w:rPr>
              <w:br/>
              <w:t>2013г.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Pr="00243243" w:rsidRDefault="00A4626B" w:rsidP="00D6787D">
            <w:pPr>
              <w:pStyle w:val="4"/>
              <w:keepNext w:val="0"/>
              <w:spacing w:before="240" w:line="204" w:lineRule="exact"/>
              <w:ind w:left="0"/>
            </w:pPr>
            <w:r>
              <w:t xml:space="preserve">  Российская Федерация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29960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112,4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39648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109,3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130,9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before="120" w:line="204" w:lineRule="exact"/>
              <w:ind w:left="283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Центральный 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36581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113,2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48792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108,7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133,5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Белгородская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22221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27553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106,7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121,9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Брянская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19152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115,8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23961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121,4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Владимирская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20418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26098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123,5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Воронежская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22100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28195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121,1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Ивановская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18905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115,5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25480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130,3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Калужская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25722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32547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104,7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126,8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Костромская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19184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24379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122,0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Курская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21128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27544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108,4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126,8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Липецкая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21594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28692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108,8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135,1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Московская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35941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46878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128,5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Орловская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19186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24575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106,1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128,4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Рязанская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21932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114,5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27665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121,3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Смоленская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20403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26515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125,6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Тамбовская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19099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23589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104,2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115,3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Тверская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23018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30923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132,4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Тульская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23066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29240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122,5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Ярославская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22848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29705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126,4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56262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76238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106,2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138,9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before="120" w:line="204" w:lineRule="exact"/>
              <w:ind w:left="283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Северо-Западный </w:t>
            </w:r>
            <w:r>
              <w:rPr>
                <w:b/>
                <w:sz w:val="16"/>
              </w:rPr>
              <w:br/>
              <w:t xml:space="preserve">федеральный округ 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32861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112,4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43466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111,2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130,3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Карелия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27764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34748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107,7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121,1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Коми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37306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47217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106,1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129,2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Архангельская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32468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44541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114,4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138,9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397" w:hanging="113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  <w:p w:rsidR="00A4626B" w:rsidRDefault="00A4626B" w:rsidP="00D6787D">
            <w:pPr>
              <w:spacing w:line="204" w:lineRule="exact"/>
              <w:ind w:left="340" w:hanging="113"/>
              <w:rPr>
                <w:sz w:val="16"/>
              </w:rPr>
            </w:pPr>
            <w:r>
              <w:rPr>
                <w:sz w:val="16"/>
              </w:rPr>
              <w:t>Ненецкий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62570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107,9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83400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95,7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144,7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340" w:hanging="113"/>
              <w:rPr>
                <w:sz w:val="16"/>
              </w:rPr>
            </w:pPr>
            <w:r>
              <w:rPr>
                <w:sz w:val="16"/>
              </w:rPr>
              <w:t>Архангельская область без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30198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114,1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41512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116,9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138,0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Вологодская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24944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29944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105,5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121,0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Калининградская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25426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34930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106,0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126,8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Ленинградская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29565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35752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108,8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121,6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Мурманская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39969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56446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107,3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143,7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Новгородская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23244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29002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123,8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Псковская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19754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24513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107,9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126,2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анкт-Петербург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37594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51019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114,1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131,7</w:t>
            </w:r>
          </w:p>
        </w:tc>
      </w:tr>
      <w:tr w:rsidR="00A4626B" w:rsidRPr="00243243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Pr="00243243" w:rsidRDefault="00A4626B" w:rsidP="00D6787D">
            <w:pPr>
              <w:spacing w:before="120" w:line="204" w:lineRule="exact"/>
              <w:ind w:left="283" w:hanging="113"/>
              <w:rPr>
                <w:sz w:val="16"/>
                <w:szCs w:val="16"/>
              </w:rPr>
            </w:pPr>
            <w:r w:rsidRPr="00243243">
              <w:rPr>
                <w:b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22496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113,0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29473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127,2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Адыгея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19169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114,7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25179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116,8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129,6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Калмыкия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17624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116,8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24789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120,4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140,3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Краснодарский край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24247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31411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124,6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Астраханская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22535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30764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106,8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136,9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Волгоградская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21154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27759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128,5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Ростовская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21617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28353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108,5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127,3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before="120" w:line="204" w:lineRule="exact"/>
              <w:ind w:left="283" w:hanging="11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Северо-Кавказский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br/>
              <w:t>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19520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116,0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26323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112,0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129,1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Дагестан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17135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123,8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21915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117,5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118,2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Ингушетия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21491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116,2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27353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135,0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124,0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Кабардино-Балкарская Республика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18243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114,3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23689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123,7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Карачаево-Черкесская Республика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17916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115,7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24304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129,2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Северная Осетия - Алания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19568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119,6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31110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122,7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155,7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Чеченская Республика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20959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116,2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29142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134,6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04" w:lineRule="exact"/>
              <w:ind w:left="57"/>
              <w:rPr>
                <w:sz w:val="16"/>
              </w:rPr>
            </w:pPr>
            <w:r>
              <w:rPr>
                <w:sz w:val="16"/>
              </w:rPr>
              <w:t>Ставропольский край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20665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27632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107,1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129,2</w:t>
            </w:r>
          </w:p>
        </w:tc>
      </w:tr>
      <w:tr w:rsidR="00A4626B" w:rsidRPr="00243243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Pr="00243243" w:rsidRDefault="00A4626B" w:rsidP="00D6787D">
            <w:pPr>
              <w:spacing w:before="120" w:line="220" w:lineRule="exact"/>
              <w:ind w:left="283" w:hanging="113"/>
              <w:rPr>
                <w:sz w:val="16"/>
                <w:szCs w:val="16"/>
              </w:rPr>
            </w:pPr>
            <w:r w:rsidRPr="00243243">
              <w:rPr>
                <w:b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22521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112,9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29302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110,4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126,9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Башкортостан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22440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27957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107,4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120,8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Марий Эл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18558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114,1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23571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121,8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Мордовия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17885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118,2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22978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114,9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126,3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Татарстан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26012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35196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133,2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Удмуртская Республика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21415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114,7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26848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121,8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Чувашская Республика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19424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24618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105,6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123,9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lastRenderedPageBreak/>
              <w:t>Пермский край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24791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34898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141,3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Кировская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19333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24656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106,6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122,9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Нижегородская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23802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32455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114,9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133,1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Оренбургская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21543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27265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126,1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Пензенская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20649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25972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120,4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Самарская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23433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29276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119,5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Саратовская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20475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25597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106,7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121,1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Ульяновская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19218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24074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108,3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120,2</w:t>
            </w:r>
          </w:p>
        </w:tc>
      </w:tr>
      <w:tr w:rsidR="00A4626B" w:rsidRPr="00243243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Pr="00243243" w:rsidRDefault="00A4626B" w:rsidP="00D6787D">
            <w:pPr>
              <w:spacing w:before="120" w:line="220" w:lineRule="exact"/>
              <w:ind w:left="283" w:hanging="113"/>
              <w:rPr>
                <w:sz w:val="16"/>
                <w:szCs w:val="16"/>
              </w:rPr>
            </w:pPr>
            <w:r w:rsidRPr="00243243">
              <w:rPr>
                <w:b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34901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109,2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45545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106,0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133,1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Курганская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19507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25242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127,1</w:t>
            </w:r>
          </w:p>
        </w:tc>
      </w:tr>
      <w:tr w:rsidR="00A4626B" w:rsidTr="00D6787D">
        <w:trPr>
          <w:cantSplit/>
          <w:trHeight w:val="60"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Свердловская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27979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34823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105,3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120,6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Тюменская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51016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108,2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68674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105,1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145,3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284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  <w:p w:rsidR="00A4626B" w:rsidRDefault="00A4626B" w:rsidP="00D6787D">
            <w:pPr>
              <w:spacing w:line="220" w:lineRule="exact"/>
              <w:ind w:left="340" w:hanging="113"/>
              <w:rPr>
                <w:sz w:val="16"/>
              </w:rPr>
            </w:pPr>
            <w:r>
              <w:rPr>
                <w:sz w:val="16"/>
              </w:rPr>
              <w:t>Ханты-Мансийский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круг - </w:t>
            </w:r>
            <w:proofErr w:type="spellStart"/>
            <w:r>
              <w:rPr>
                <w:sz w:val="16"/>
              </w:rPr>
              <w:t>Югра</w:t>
            </w:r>
            <w:proofErr w:type="spellEnd"/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54533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107,5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78513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106,6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155,5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227"/>
              <w:rPr>
                <w:sz w:val="16"/>
              </w:rPr>
            </w:pPr>
            <w:r>
              <w:rPr>
                <w:sz w:val="16"/>
              </w:rPr>
              <w:t>Ямало-Ненецкий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69439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84048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103,8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135,1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227"/>
              <w:rPr>
                <w:sz w:val="16"/>
              </w:rPr>
            </w:pPr>
            <w:r>
              <w:rPr>
                <w:sz w:val="16"/>
              </w:rPr>
              <w:t>Тюменская область без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кругов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31532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41216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104,7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132,7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Челябинская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25846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108,6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32901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107,1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123,0</w:t>
            </w:r>
          </w:p>
        </w:tc>
      </w:tr>
      <w:tr w:rsidR="00A4626B" w:rsidRPr="00243243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Pr="00243243" w:rsidRDefault="00A4626B" w:rsidP="00D6787D">
            <w:pPr>
              <w:spacing w:before="120" w:line="220" w:lineRule="exact"/>
              <w:ind w:left="283" w:hanging="113"/>
              <w:rPr>
                <w:sz w:val="16"/>
                <w:szCs w:val="16"/>
              </w:rPr>
            </w:pPr>
            <w:r w:rsidRPr="00243243">
              <w:rPr>
                <w:b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26484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111,3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34376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108,9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126,1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Алтай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20575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28664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108,3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139,4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Бурятия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26011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35754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134,3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Тыва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25628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38705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129,7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147,3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Хакасия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26969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115,4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35371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115,0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129,6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Алтайский край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18008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23621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108,6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128,3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Забайкальский край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27103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38160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115,9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136,5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Красноярский край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31593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41088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105,5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129,1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Иркутская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29229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37640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107,6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122,0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Кемеровская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25376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31018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106,6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120,8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Новосибирская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25598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32898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108,4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122,0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Омская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24874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32260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113,4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125,3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Томская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30446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39906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108,8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126,6</w:t>
            </w:r>
          </w:p>
        </w:tc>
      </w:tr>
      <w:tr w:rsidR="00A4626B" w:rsidRPr="00D02FEF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Pr="00D02FEF" w:rsidRDefault="00A4626B" w:rsidP="00D6787D">
            <w:pPr>
              <w:spacing w:before="120" w:line="220" w:lineRule="exact"/>
              <w:ind w:left="283" w:hanging="113"/>
              <w:rPr>
                <w:sz w:val="16"/>
                <w:szCs w:val="16"/>
              </w:rPr>
            </w:pPr>
            <w:r w:rsidRPr="00D02FEF">
              <w:rPr>
                <w:b/>
                <w:sz w:val="16"/>
                <w:szCs w:val="16"/>
              </w:rPr>
              <w:t xml:space="preserve">Дальневосточный </w:t>
            </w:r>
            <w:r w:rsidRPr="00D02FEF"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37357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111,0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52051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108,1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B93192">
              <w:rPr>
                <w:b/>
                <w:bCs/>
                <w:sz w:val="16"/>
                <w:szCs w:val="16"/>
              </w:rPr>
              <w:t>137,2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Саха (Якутия)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46162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115,6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78413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127,8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169,3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Камчатский край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48591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111,5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66313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106,4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142,1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Приморский край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29970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40030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102,8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128,3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Хабаровский край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33819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110,2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45351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104,6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129,6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Амурская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29895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38746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107,5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129,7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Магаданская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57101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79864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103,3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136,1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Сахалинская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48438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109,5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59026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95,8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122,5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Еврейская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бласть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27154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105,2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35512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103,3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127,2</w:t>
            </w:r>
          </w:p>
        </w:tc>
      </w:tr>
      <w:tr w:rsidR="00A4626B" w:rsidTr="00D6787D"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4626B" w:rsidRDefault="00A4626B" w:rsidP="00D6787D">
            <w:pPr>
              <w:spacing w:line="220" w:lineRule="exact"/>
              <w:ind w:left="57"/>
              <w:rPr>
                <w:sz w:val="16"/>
              </w:rPr>
            </w:pPr>
            <w:r>
              <w:rPr>
                <w:sz w:val="16"/>
              </w:rPr>
              <w:t>Чукотский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</w:t>
            </w:r>
          </w:p>
        </w:tc>
        <w:tc>
          <w:tcPr>
            <w:tcW w:w="1088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70191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112,4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93444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103,9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A4626B" w:rsidRPr="00B93192" w:rsidRDefault="00A4626B" w:rsidP="00D678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93192">
              <w:rPr>
                <w:sz w:val="16"/>
                <w:szCs w:val="16"/>
              </w:rPr>
              <w:t>129,3</w:t>
            </w:r>
          </w:p>
        </w:tc>
      </w:tr>
      <w:tr w:rsidR="00A4626B" w:rsidRPr="00560792" w:rsidTr="00D6787D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4626B" w:rsidRPr="00560792" w:rsidRDefault="00A4626B" w:rsidP="00D6787D">
            <w:pPr>
              <w:spacing w:before="200"/>
              <w:jc w:val="both"/>
              <w:rPr>
                <w:i/>
                <w:sz w:val="16"/>
                <w:szCs w:val="16"/>
              </w:rPr>
            </w:pPr>
            <w:r w:rsidRPr="00560792">
              <w:rPr>
                <w:i/>
                <w:sz w:val="16"/>
                <w:szCs w:val="16"/>
              </w:rPr>
              <w:t xml:space="preserve"> 1) Данные предварительные.</w:t>
            </w:r>
          </w:p>
        </w:tc>
      </w:tr>
    </w:tbl>
    <w:p w:rsidR="00912DEF" w:rsidRDefault="00467A8B"/>
    <w:sectPr w:rsidR="00912DEF" w:rsidSect="00B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6B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6F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8B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89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26B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4626B"/>
    <w:pPr>
      <w:keepNext/>
      <w:spacing w:before="40"/>
      <w:ind w:left="170"/>
      <w:outlineLvl w:val="3"/>
    </w:pPr>
    <w:rPr>
      <w:rFonts w:ascii="Times New Roman CYR" w:hAnsi="Times New Roman CYR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626B"/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4348</Characters>
  <Application>Microsoft Office Word</Application>
  <DocSecurity>0</DocSecurity>
  <Lines>36</Lines>
  <Paragraphs>10</Paragraphs>
  <ScaleCrop>false</ScaleCrop>
  <Company>Prof Avia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Borman</cp:lastModifiedBy>
  <cp:revision>2</cp:revision>
  <dcterms:created xsi:type="dcterms:W3CDTF">2014-04-08T10:31:00Z</dcterms:created>
  <dcterms:modified xsi:type="dcterms:W3CDTF">2014-04-08T10:31:00Z</dcterms:modified>
</cp:coreProperties>
</file>