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518E2" w14:textId="77777777" w:rsidR="00162D31" w:rsidRPr="00D762BA" w:rsidRDefault="00162D31" w:rsidP="00162D31">
      <w:pPr>
        <w:tabs>
          <w:tab w:val="left" w:pos="4253"/>
        </w:tabs>
        <w:spacing w:after="0" w:line="240" w:lineRule="auto"/>
        <w:ind w:left="31" w:right="-102"/>
        <w:jc w:val="right"/>
        <w:rPr>
          <w:rFonts w:ascii="Arial" w:hAnsi="Arial" w:cs="Arial"/>
          <w:sz w:val="20"/>
          <w:szCs w:val="20"/>
        </w:rPr>
      </w:pPr>
      <w:r w:rsidRPr="00D762BA">
        <w:rPr>
          <w:rFonts w:ascii="Arial" w:hAnsi="Arial" w:cs="Arial"/>
          <w:sz w:val="20"/>
          <w:szCs w:val="20"/>
        </w:rPr>
        <w:t xml:space="preserve">Приложение № 1                                                                                                        </w:t>
      </w:r>
    </w:p>
    <w:p w14:paraId="3138703E" w14:textId="77777777" w:rsidR="00162D31" w:rsidRPr="00D762BA" w:rsidRDefault="00162D31" w:rsidP="00162D31">
      <w:pPr>
        <w:tabs>
          <w:tab w:val="left" w:pos="4253"/>
        </w:tabs>
        <w:spacing w:after="0" w:line="240" w:lineRule="auto"/>
        <w:ind w:left="31" w:right="-102"/>
        <w:jc w:val="right"/>
        <w:rPr>
          <w:rFonts w:ascii="Arial" w:hAnsi="Arial" w:cs="Arial"/>
          <w:sz w:val="20"/>
          <w:szCs w:val="20"/>
        </w:rPr>
      </w:pPr>
      <w:r w:rsidRPr="00D762BA">
        <w:rPr>
          <w:rFonts w:ascii="Arial" w:hAnsi="Arial" w:cs="Arial"/>
          <w:sz w:val="20"/>
          <w:szCs w:val="20"/>
        </w:rPr>
        <w:t xml:space="preserve">УТВЕРЖДЕНО </w:t>
      </w:r>
    </w:p>
    <w:p w14:paraId="5D36C1B4" w14:textId="77777777" w:rsidR="00162D31" w:rsidRPr="00D762BA" w:rsidRDefault="00162D31" w:rsidP="00162D31">
      <w:pPr>
        <w:tabs>
          <w:tab w:val="left" w:pos="4253"/>
        </w:tabs>
        <w:spacing w:after="0" w:line="240" w:lineRule="auto"/>
        <w:ind w:left="31" w:right="-102"/>
        <w:jc w:val="right"/>
        <w:rPr>
          <w:rFonts w:ascii="Arial" w:hAnsi="Arial" w:cs="Arial"/>
          <w:sz w:val="20"/>
          <w:szCs w:val="20"/>
        </w:rPr>
      </w:pPr>
      <w:r w:rsidRPr="00D762BA">
        <w:rPr>
          <w:rFonts w:ascii="Arial" w:hAnsi="Arial" w:cs="Arial"/>
          <w:sz w:val="20"/>
          <w:szCs w:val="20"/>
        </w:rPr>
        <w:t xml:space="preserve">президиумом Центрального </w:t>
      </w:r>
    </w:p>
    <w:p w14:paraId="18B205A9" w14:textId="77777777" w:rsidR="00162D31" w:rsidRPr="00D762BA" w:rsidRDefault="00162D31" w:rsidP="00162D31">
      <w:pPr>
        <w:tabs>
          <w:tab w:val="left" w:pos="4253"/>
        </w:tabs>
        <w:spacing w:after="0" w:line="240" w:lineRule="auto"/>
        <w:ind w:left="31" w:right="-102"/>
        <w:jc w:val="right"/>
        <w:rPr>
          <w:rFonts w:ascii="Arial" w:hAnsi="Arial" w:cs="Arial"/>
          <w:sz w:val="20"/>
          <w:szCs w:val="20"/>
        </w:rPr>
      </w:pPr>
      <w:r w:rsidRPr="00D762BA">
        <w:rPr>
          <w:rFonts w:ascii="Arial" w:hAnsi="Arial" w:cs="Arial"/>
          <w:sz w:val="20"/>
          <w:szCs w:val="20"/>
        </w:rPr>
        <w:t>Комитета профсоюза</w:t>
      </w:r>
    </w:p>
    <w:p w14:paraId="008FF41F" w14:textId="77777777" w:rsidR="00162D31" w:rsidRPr="00D762BA" w:rsidRDefault="00162D31" w:rsidP="00162D31">
      <w:pPr>
        <w:tabs>
          <w:tab w:val="left" w:pos="4253"/>
        </w:tabs>
        <w:spacing w:after="0" w:line="240" w:lineRule="auto"/>
        <w:ind w:left="31" w:right="-102"/>
        <w:jc w:val="right"/>
        <w:rPr>
          <w:rFonts w:ascii="Arial" w:hAnsi="Arial" w:cs="Arial"/>
          <w:sz w:val="20"/>
          <w:szCs w:val="20"/>
        </w:rPr>
      </w:pPr>
      <w:r w:rsidRPr="00D762BA">
        <w:rPr>
          <w:rFonts w:ascii="Arial" w:hAnsi="Arial" w:cs="Arial"/>
          <w:sz w:val="20"/>
          <w:szCs w:val="20"/>
        </w:rPr>
        <w:t xml:space="preserve">(протокол от </w:t>
      </w:r>
      <w:r>
        <w:rPr>
          <w:rFonts w:ascii="Arial" w:hAnsi="Arial" w:cs="Arial"/>
          <w:sz w:val="20"/>
          <w:szCs w:val="20"/>
        </w:rPr>
        <w:t>17</w:t>
      </w:r>
      <w:r w:rsidRPr="00D762BA">
        <w:rPr>
          <w:rFonts w:ascii="Arial" w:hAnsi="Arial" w:cs="Arial"/>
          <w:sz w:val="20"/>
          <w:szCs w:val="20"/>
        </w:rPr>
        <w:t>.0</w:t>
      </w:r>
      <w:r>
        <w:rPr>
          <w:rFonts w:ascii="Arial" w:hAnsi="Arial" w:cs="Arial"/>
          <w:sz w:val="20"/>
          <w:szCs w:val="20"/>
        </w:rPr>
        <w:t>6</w:t>
      </w:r>
      <w:r w:rsidRPr="00D762BA">
        <w:rPr>
          <w:rFonts w:ascii="Arial" w:hAnsi="Arial" w:cs="Arial"/>
          <w:sz w:val="20"/>
          <w:szCs w:val="20"/>
        </w:rPr>
        <w:t>.202</w:t>
      </w:r>
      <w:r>
        <w:rPr>
          <w:rFonts w:ascii="Arial" w:hAnsi="Arial" w:cs="Arial"/>
          <w:sz w:val="20"/>
          <w:szCs w:val="20"/>
        </w:rPr>
        <w:t>6</w:t>
      </w:r>
      <w:r w:rsidRPr="00D762BA">
        <w:rPr>
          <w:rFonts w:ascii="Arial" w:hAnsi="Arial" w:cs="Arial"/>
          <w:sz w:val="20"/>
          <w:szCs w:val="20"/>
        </w:rPr>
        <w:t xml:space="preserve"> № </w:t>
      </w:r>
      <w:r>
        <w:rPr>
          <w:rFonts w:ascii="Arial" w:hAnsi="Arial" w:cs="Arial"/>
          <w:sz w:val="20"/>
          <w:szCs w:val="20"/>
        </w:rPr>
        <w:t>52</w:t>
      </w:r>
      <w:r w:rsidRPr="00D762BA">
        <w:rPr>
          <w:rFonts w:ascii="Arial" w:hAnsi="Arial" w:cs="Arial"/>
          <w:sz w:val="20"/>
          <w:szCs w:val="20"/>
        </w:rPr>
        <w:t xml:space="preserve"> </w:t>
      </w:r>
    </w:p>
    <w:p w14:paraId="2D9506EE" w14:textId="77777777" w:rsidR="00162D31" w:rsidRPr="00B50675" w:rsidRDefault="00162D31" w:rsidP="00162D31">
      <w:pPr>
        <w:spacing w:after="0" w:line="240" w:lineRule="auto"/>
        <w:ind w:left="31" w:right="-102"/>
        <w:jc w:val="right"/>
        <w:rPr>
          <w:rFonts w:ascii="Arial" w:hAnsi="Arial" w:cs="Arial"/>
          <w:sz w:val="20"/>
          <w:szCs w:val="20"/>
        </w:rPr>
      </w:pPr>
      <w:r w:rsidRPr="00D762BA">
        <w:rPr>
          <w:rFonts w:ascii="Arial" w:hAnsi="Arial" w:cs="Arial"/>
          <w:sz w:val="20"/>
          <w:szCs w:val="20"/>
        </w:rPr>
        <w:t xml:space="preserve">                                                                 </w:t>
      </w:r>
      <w:r w:rsidRPr="00B50675">
        <w:rPr>
          <w:rFonts w:ascii="Arial" w:hAnsi="Arial" w:cs="Arial"/>
          <w:sz w:val="20"/>
          <w:szCs w:val="20"/>
        </w:rPr>
        <w:t xml:space="preserve">постановление № 52 - 06)                                                                 </w:t>
      </w:r>
    </w:p>
    <w:p w14:paraId="49379EBF" w14:textId="77777777" w:rsidR="00162D31" w:rsidRPr="000D766A" w:rsidRDefault="00162D31" w:rsidP="00162D31">
      <w:pPr>
        <w:shd w:val="clear" w:color="auto" w:fill="FFFFFF"/>
        <w:spacing w:after="0"/>
        <w:ind w:right="14"/>
        <w:jc w:val="center"/>
        <w:rPr>
          <w:rFonts w:ascii="Arial" w:hAnsi="Arial" w:cs="Arial"/>
          <w:b/>
          <w:bCs/>
          <w:spacing w:val="-2"/>
          <w:sz w:val="24"/>
          <w:szCs w:val="24"/>
        </w:rPr>
      </w:pPr>
    </w:p>
    <w:p w14:paraId="75D1D2E6" w14:textId="77777777" w:rsidR="00162D31" w:rsidRPr="000D766A" w:rsidRDefault="00162D31" w:rsidP="00162D31">
      <w:pPr>
        <w:shd w:val="clear" w:color="auto" w:fill="FFFFFF"/>
        <w:spacing w:after="0" w:line="240" w:lineRule="auto"/>
        <w:ind w:right="14"/>
        <w:jc w:val="center"/>
        <w:rPr>
          <w:rFonts w:ascii="Arial" w:hAnsi="Arial" w:cs="Arial"/>
          <w:sz w:val="24"/>
          <w:szCs w:val="24"/>
        </w:rPr>
      </w:pPr>
      <w:r w:rsidRPr="000D766A">
        <w:rPr>
          <w:rFonts w:ascii="Arial" w:hAnsi="Arial" w:cs="Arial"/>
          <w:b/>
          <w:bCs/>
          <w:spacing w:val="-2"/>
          <w:sz w:val="24"/>
          <w:szCs w:val="24"/>
        </w:rPr>
        <w:t>ПОЛОЖЕНИЕ</w:t>
      </w:r>
    </w:p>
    <w:p w14:paraId="0D94AB0F" w14:textId="77777777" w:rsidR="00162D31" w:rsidRPr="000D766A" w:rsidRDefault="00162D31" w:rsidP="00162D31">
      <w:pPr>
        <w:shd w:val="clear" w:color="auto" w:fill="FFFFFF"/>
        <w:spacing w:after="0" w:line="240" w:lineRule="auto"/>
        <w:ind w:right="10"/>
        <w:jc w:val="center"/>
        <w:rPr>
          <w:rFonts w:ascii="Arial" w:hAnsi="Arial" w:cs="Arial"/>
          <w:sz w:val="24"/>
          <w:szCs w:val="24"/>
        </w:rPr>
      </w:pPr>
      <w:r w:rsidRPr="000D766A">
        <w:rPr>
          <w:rFonts w:ascii="Arial" w:hAnsi="Arial" w:cs="Arial"/>
          <w:b/>
          <w:bCs/>
          <w:sz w:val="24"/>
          <w:szCs w:val="24"/>
        </w:rPr>
        <w:t xml:space="preserve">О </w:t>
      </w:r>
      <w:r w:rsidRPr="000D766A">
        <w:rPr>
          <w:rFonts w:ascii="Arial" w:hAnsi="Arial" w:cs="Arial"/>
          <w:b/>
          <w:bCs/>
          <w:sz w:val="24"/>
          <w:szCs w:val="24"/>
          <w:lang w:val="en-US"/>
        </w:rPr>
        <w:t>VII</w:t>
      </w:r>
      <w:r w:rsidRPr="000D766A">
        <w:rPr>
          <w:rFonts w:ascii="Arial" w:hAnsi="Arial" w:cs="Arial"/>
          <w:b/>
          <w:bCs/>
          <w:sz w:val="24"/>
          <w:szCs w:val="24"/>
        </w:rPr>
        <w:t xml:space="preserve"> открытом турнире по интеллектуальным играм</w:t>
      </w:r>
    </w:p>
    <w:p w14:paraId="1B730856" w14:textId="77777777" w:rsidR="00162D31" w:rsidRDefault="00162D31" w:rsidP="00162D31">
      <w:pPr>
        <w:shd w:val="clear" w:color="auto" w:fill="FFFFFF"/>
        <w:spacing w:after="0" w:line="240" w:lineRule="auto"/>
        <w:jc w:val="center"/>
        <w:rPr>
          <w:rFonts w:ascii="Arial" w:hAnsi="Arial" w:cs="Arial"/>
          <w:b/>
          <w:bCs/>
          <w:sz w:val="24"/>
          <w:szCs w:val="24"/>
        </w:rPr>
      </w:pPr>
      <w:r w:rsidRPr="000D766A">
        <w:rPr>
          <w:rFonts w:ascii="Arial" w:hAnsi="Arial" w:cs="Arial"/>
          <w:b/>
          <w:bCs/>
          <w:sz w:val="24"/>
          <w:szCs w:val="24"/>
        </w:rPr>
        <w:t xml:space="preserve">АО «СЭГЗ» </w:t>
      </w:r>
      <w:r w:rsidRPr="00AD3630">
        <w:rPr>
          <w:rFonts w:ascii="Arial" w:hAnsi="Arial" w:cs="Arial"/>
          <w:b/>
          <w:bCs/>
          <w:sz w:val="24"/>
          <w:szCs w:val="24"/>
        </w:rPr>
        <w:t xml:space="preserve">среди работников предприятий, </w:t>
      </w:r>
    </w:p>
    <w:p w14:paraId="27139353" w14:textId="77777777" w:rsidR="00162D31" w:rsidRDefault="00162D31" w:rsidP="00162D31">
      <w:pPr>
        <w:shd w:val="clear" w:color="auto" w:fill="FFFFFF"/>
        <w:spacing w:after="0" w:line="240" w:lineRule="auto"/>
        <w:jc w:val="center"/>
        <w:rPr>
          <w:rFonts w:ascii="Arial" w:hAnsi="Arial" w:cs="Arial"/>
          <w:b/>
          <w:bCs/>
          <w:sz w:val="24"/>
          <w:szCs w:val="24"/>
        </w:rPr>
      </w:pPr>
      <w:r w:rsidRPr="00AD3630">
        <w:rPr>
          <w:rFonts w:ascii="Arial" w:hAnsi="Arial" w:cs="Arial"/>
          <w:b/>
          <w:bCs/>
          <w:sz w:val="24"/>
          <w:szCs w:val="24"/>
        </w:rPr>
        <w:t>где действуют первичные профсоюзные общественные организации ПРОФАВИА</w:t>
      </w:r>
    </w:p>
    <w:p w14:paraId="3507A6F4" w14:textId="77777777" w:rsidR="00162D31" w:rsidRPr="000D766A" w:rsidRDefault="00162D31" w:rsidP="00162D31">
      <w:pPr>
        <w:shd w:val="clear" w:color="auto" w:fill="FFFFFF"/>
        <w:spacing w:after="0" w:line="240" w:lineRule="auto"/>
        <w:jc w:val="center"/>
        <w:rPr>
          <w:rFonts w:ascii="Arial" w:hAnsi="Arial" w:cs="Arial"/>
          <w:sz w:val="24"/>
          <w:szCs w:val="24"/>
        </w:rPr>
      </w:pPr>
    </w:p>
    <w:p w14:paraId="019CA347" w14:textId="77777777" w:rsidR="00162D31" w:rsidRPr="000D766A" w:rsidRDefault="00162D31" w:rsidP="00162D31">
      <w:pPr>
        <w:shd w:val="clear" w:color="auto" w:fill="FFFFFF"/>
        <w:spacing w:after="0" w:line="240" w:lineRule="auto"/>
        <w:ind w:left="10"/>
        <w:jc w:val="center"/>
        <w:rPr>
          <w:rFonts w:ascii="Arial" w:hAnsi="Arial" w:cs="Arial"/>
          <w:sz w:val="24"/>
          <w:szCs w:val="24"/>
        </w:rPr>
      </w:pPr>
      <w:r w:rsidRPr="000D766A">
        <w:rPr>
          <w:rFonts w:ascii="Arial" w:hAnsi="Arial" w:cs="Arial"/>
          <w:b/>
          <w:bCs/>
          <w:spacing w:val="-2"/>
          <w:sz w:val="24"/>
          <w:szCs w:val="24"/>
        </w:rPr>
        <w:t>1.Общие положения</w:t>
      </w:r>
    </w:p>
    <w:p w14:paraId="71309CF4" w14:textId="77777777" w:rsidR="00162D31" w:rsidRDefault="00162D31" w:rsidP="00162D31">
      <w:pPr>
        <w:shd w:val="clear" w:color="auto" w:fill="FFFFFF"/>
        <w:spacing w:after="0" w:line="240" w:lineRule="auto"/>
        <w:ind w:left="5" w:right="10" w:firstLine="421"/>
        <w:jc w:val="both"/>
        <w:rPr>
          <w:rFonts w:ascii="Arial" w:hAnsi="Arial" w:cs="Arial"/>
          <w:sz w:val="24"/>
          <w:szCs w:val="24"/>
        </w:rPr>
      </w:pPr>
      <w:r w:rsidRPr="000D766A">
        <w:rPr>
          <w:rFonts w:ascii="Arial" w:hAnsi="Arial" w:cs="Arial"/>
          <w:sz w:val="24"/>
          <w:szCs w:val="24"/>
        </w:rPr>
        <w:t>Открытый турнир по интеллектуальным играм АО «СЭГЗ»</w:t>
      </w:r>
      <w:r w:rsidRPr="00AD3630">
        <w:t xml:space="preserve"> </w:t>
      </w:r>
      <w:r w:rsidRPr="00AD3630">
        <w:rPr>
          <w:rFonts w:ascii="Arial" w:hAnsi="Arial" w:cs="Arial"/>
          <w:sz w:val="24"/>
          <w:szCs w:val="24"/>
        </w:rPr>
        <w:t>среди работников предприятий, где действуют первичные профсоюзные общественные организации ПРОФАВИА</w:t>
      </w:r>
      <w:r w:rsidRPr="000D766A">
        <w:rPr>
          <w:rFonts w:ascii="Arial" w:hAnsi="Arial" w:cs="Arial"/>
          <w:sz w:val="24"/>
          <w:szCs w:val="24"/>
        </w:rPr>
        <w:t xml:space="preserve"> </w:t>
      </w:r>
      <w:r w:rsidRPr="000D766A">
        <w:rPr>
          <w:rFonts w:ascii="Arial" w:hAnsi="Arial" w:cs="Arial"/>
          <w:spacing w:val="-1"/>
          <w:sz w:val="24"/>
          <w:szCs w:val="24"/>
        </w:rPr>
        <w:t xml:space="preserve">(далее - Турнир), проводится силами </w:t>
      </w:r>
      <w:r w:rsidRPr="000D766A">
        <w:rPr>
          <w:rFonts w:ascii="Arial" w:hAnsi="Arial" w:cs="Arial"/>
          <w:sz w:val="24"/>
          <w:szCs w:val="24"/>
        </w:rPr>
        <w:t xml:space="preserve">ППОО СЭГЗ при финансовой поддержке АО «СЭГЗ», Российского профсоюза трудящихся авиационной промышленности, партнеров турнира. </w:t>
      </w:r>
    </w:p>
    <w:p w14:paraId="71022564" w14:textId="77777777" w:rsidR="00162D31" w:rsidRPr="000D766A" w:rsidRDefault="00162D31" w:rsidP="00162D31">
      <w:pPr>
        <w:shd w:val="clear" w:color="auto" w:fill="FFFFFF"/>
        <w:spacing w:after="0" w:line="240" w:lineRule="auto"/>
        <w:ind w:left="5" w:right="10" w:firstLine="421"/>
        <w:jc w:val="both"/>
        <w:rPr>
          <w:rFonts w:ascii="Arial" w:hAnsi="Arial" w:cs="Arial"/>
          <w:sz w:val="24"/>
          <w:szCs w:val="24"/>
        </w:rPr>
      </w:pPr>
    </w:p>
    <w:p w14:paraId="7A615028" w14:textId="77777777" w:rsidR="00162D31" w:rsidRPr="000D766A" w:rsidRDefault="00162D31" w:rsidP="00162D31">
      <w:pPr>
        <w:shd w:val="clear" w:color="auto" w:fill="FFFFFF"/>
        <w:spacing w:after="0" w:line="240" w:lineRule="auto"/>
        <w:ind w:left="5" w:right="10" w:firstLine="421"/>
        <w:jc w:val="center"/>
        <w:rPr>
          <w:rFonts w:ascii="Arial" w:hAnsi="Arial" w:cs="Arial"/>
          <w:sz w:val="24"/>
          <w:szCs w:val="24"/>
        </w:rPr>
      </w:pPr>
      <w:r w:rsidRPr="000D766A">
        <w:rPr>
          <w:rFonts w:ascii="Arial" w:hAnsi="Arial" w:cs="Arial"/>
          <w:b/>
          <w:bCs/>
          <w:sz w:val="24"/>
          <w:szCs w:val="24"/>
        </w:rPr>
        <w:t>2. Цели и задачи</w:t>
      </w:r>
    </w:p>
    <w:p w14:paraId="024CFEDA" w14:textId="77777777" w:rsidR="00162D31" w:rsidRPr="000D766A" w:rsidRDefault="00162D31" w:rsidP="00162D31">
      <w:pPr>
        <w:widowControl w:val="0"/>
        <w:numPr>
          <w:ilvl w:val="0"/>
          <w:numId w:val="1"/>
        </w:numPr>
        <w:shd w:val="clear" w:color="auto" w:fill="FFFFFF"/>
        <w:tabs>
          <w:tab w:val="left" w:pos="0"/>
        </w:tabs>
        <w:autoSpaceDE w:val="0"/>
        <w:autoSpaceDN w:val="0"/>
        <w:adjustRightInd w:val="0"/>
        <w:spacing w:after="0" w:line="240" w:lineRule="auto"/>
        <w:ind w:firstLine="421"/>
        <w:jc w:val="both"/>
        <w:rPr>
          <w:rFonts w:ascii="Arial" w:hAnsi="Arial" w:cs="Arial"/>
          <w:sz w:val="24"/>
          <w:szCs w:val="24"/>
        </w:rPr>
      </w:pPr>
      <w:r w:rsidRPr="000D766A">
        <w:rPr>
          <w:rFonts w:ascii="Arial" w:hAnsi="Arial" w:cs="Arial"/>
          <w:sz w:val="24"/>
          <w:szCs w:val="24"/>
        </w:rPr>
        <w:t>мотивация профсоюзного членства среди работников</w:t>
      </w:r>
      <w:r w:rsidRPr="000D766A">
        <w:rPr>
          <w:rFonts w:ascii="Arial" w:hAnsi="Arial" w:cs="Arial"/>
          <w:b/>
          <w:bCs/>
          <w:sz w:val="24"/>
          <w:szCs w:val="24"/>
        </w:rPr>
        <w:t xml:space="preserve"> </w:t>
      </w:r>
      <w:r w:rsidRPr="000D766A">
        <w:rPr>
          <w:rFonts w:ascii="Arial" w:hAnsi="Arial" w:cs="Arial"/>
          <w:bCs/>
          <w:sz w:val="24"/>
          <w:szCs w:val="24"/>
        </w:rPr>
        <w:t>предприятий</w:t>
      </w:r>
      <w:r w:rsidRPr="000D766A">
        <w:rPr>
          <w:rFonts w:ascii="Arial" w:hAnsi="Arial" w:cs="Arial"/>
          <w:sz w:val="24"/>
          <w:szCs w:val="24"/>
        </w:rPr>
        <w:t>;</w:t>
      </w:r>
    </w:p>
    <w:p w14:paraId="5ED9AF76" w14:textId="77777777" w:rsidR="00162D31" w:rsidRPr="000D766A" w:rsidRDefault="00162D31" w:rsidP="00162D31">
      <w:pPr>
        <w:widowControl w:val="0"/>
        <w:numPr>
          <w:ilvl w:val="0"/>
          <w:numId w:val="1"/>
        </w:numPr>
        <w:shd w:val="clear" w:color="auto" w:fill="FFFFFF"/>
        <w:tabs>
          <w:tab w:val="left" w:pos="874"/>
        </w:tabs>
        <w:autoSpaceDE w:val="0"/>
        <w:autoSpaceDN w:val="0"/>
        <w:adjustRightInd w:val="0"/>
        <w:spacing w:after="0" w:line="240" w:lineRule="auto"/>
        <w:ind w:left="5" w:right="14" w:firstLine="421"/>
        <w:jc w:val="both"/>
        <w:rPr>
          <w:rFonts w:ascii="Arial" w:hAnsi="Arial" w:cs="Arial"/>
          <w:sz w:val="24"/>
          <w:szCs w:val="24"/>
        </w:rPr>
      </w:pPr>
      <w:r w:rsidRPr="000D766A">
        <w:rPr>
          <w:rFonts w:ascii="Arial" w:hAnsi="Arial" w:cs="Arial"/>
          <w:spacing w:val="-2"/>
          <w:sz w:val="24"/>
          <w:szCs w:val="24"/>
        </w:rPr>
        <w:t xml:space="preserve">популяризация интеллектуального досуга работников, представляющих </w:t>
      </w:r>
      <w:r w:rsidRPr="000D766A">
        <w:rPr>
          <w:rFonts w:ascii="Arial" w:hAnsi="Arial" w:cs="Arial"/>
          <w:sz w:val="24"/>
          <w:szCs w:val="24"/>
        </w:rPr>
        <w:t>членские организации ПРОФАВИА;</w:t>
      </w:r>
    </w:p>
    <w:p w14:paraId="602D1989" w14:textId="77777777" w:rsidR="00162D31" w:rsidRPr="000D766A" w:rsidRDefault="00162D31" w:rsidP="00162D31">
      <w:pPr>
        <w:shd w:val="clear" w:color="auto" w:fill="FFFFFF"/>
        <w:tabs>
          <w:tab w:val="left" w:pos="1075"/>
        </w:tabs>
        <w:spacing w:after="0" w:line="240" w:lineRule="auto"/>
        <w:ind w:left="5" w:right="19" w:firstLine="421"/>
        <w:jc w:val="both"/>
        <w:rPr>
          <w:rFonts w:ascii="Arial" w:hAnsi="Arial" w:cs="Arial"/>
          <w:sz w:val="24"/>
          <w:szCs w:val="24"/>
        </w:rPr>
      </w:pPr>
      <w:r w:rsidRPr="000D766A">
        <w:rPr>
          <w:rFonts w:ascii="Arial" w:hAnsi="Arial" w:cs="Arial"/>
          <w:sz w:val="24"/>
          <w:szCs w:val="24"/>
        </w:rPr>
        <w:t>- выявление нестандартно мыслящих, креативных представителей предприятий;</w:t>
      </w:r>
    </w:p>
    <w:p w14:paraId="3D397B2E" w14:textId="77777777" w:rsidR="00162D31" w:rsidRPr="000D766A" w:rsidRDefault="00162D31" w:rsidP="00162D31">
      <w:pPr>
        <w:shd w:val="clear" w:color="auto" w:fill="FFFFFF"/>
        <w:tabs>
          <w:tab w:val="left" w:pos="960"/>
        </w:tabs>
        <w:spacing w:after="0" w:line="240" w:lineRule="auto"/>
        <w:ind w:left="5" w:right="19" w:firstLine="421"/>
        <w:jc w:val="both"/>
        <w:rPr>
          <w:rFonts w:ascii="Arial" w:hAnsi="Arial" w:cs="Arial"/>
          <w:sz w:val="24"/>
          <w:szCs w:val="24"/>
        </w:rPr>
      </w:pPr>
      <w:r w:rsidRPr="000D766A">
        <w:rPr>
          <w:rFonts w:ascii="Arial" w:hAnsi="Arial" w:cs="Arial"/>
          <w:sz w:val="24"/>
          <w:szCs w:val="24"/>
        </w:rPr>
        <w:t>- создание условий для позитивного неформального общения работников отрасли.</w:t>
      </w:r>
    </w:p>
    <w:p w14:paraId="61376874" w14:textId="77777777" w:rsidR="00162D31" w:rsidRPr="000D766A" w:rsidRDefault="00162D31" w:rsidP="00162D31">
      <w:pPr>
        <w:shd w:val="clear" w:color="auto" w:fill="FFFFFF"/>
        <w:spacing w:after="0" w:line="240" w:lineRule="auto"/>
        <w:ind w:right="10" w:firstLine="421"/>
        <w:jc w:val="center"/>
        <w:rPr>
          <w:rFonts w:ascii="Arial" w:hAnsi="Arial" w:cs="Arial"/>
          <w:sz w:val="24"/>
          <w:szCs w:val="24"/>
        </w:rPr>
      </w:pPr>
      <w:r w:rsidRPr="000D766A">
        <w:rPr>
          <w:rFonts w:ascii="Arial" w:hAnsi="Arial" w:cs="Arial"/>
          <w:b/>
          <w:bCs/>
          <w:spacing w:val="-1"/>
          <w:sz w:val="24"/>
          <w:szCs w:val="24"/>
        </w:rPr>
        <w:t>3. Оргкомитет</w:t>
      </w:r>
    </w:p>
    <w:p w14:paraId="25AF14B1" w14:textId="77777777" w:rsidR="00162D31" w:rsidRPr="000D766A" w:rsidRDefault="00162D31" w:rsidP="00162D31">
      <w:pPr>
        <w:shd w:val="clear" w:color="auto" w:fill="FFFFFF"/>
        <w:spacing w:after="0" w:line="240" w:lineRule="auto"/>
        <w:ind w:left="10" w:right="10" w:firstLine="421"/>
        <w:jc w:val="both"/>
        <w:rPr>
          <w:rFonts w:ascii="Arial" w:hAnsi="Arial" w:cs="Arial"/>
          <w:sz w:val="24"/>
          <w:szCs w:val="24"/>
        </w:rPr>
      </w:pPr>
      <w:r w:rsidRPr="000D766A">
        <w:rPr>
          <w:rFonts w:ascii="Arial" w:hAnsi="Arial" w:cs="Arial"/>
          <w:sz w:val="24"/>
          <w:szCs w:val="24"/>
        </w:rPr>
        <w:t>Общее руководство организацией и проведением Турнира осуществляет организационный комитет (далее - Оргкомитет).</w:t>
      </w:r>
    </w:p>
    <w:p w14:paraId="48B98904" w14:textId="77777777" w:rsidR="00162D31" w:rsidRPr="000D766A" w:rsidRDefault="00162D31" w:rsidP="00162D31">
      <w:pPr>
        <w:shd w:val="clear" w:color="auto" w:fill="FFFFFF"/>
        <w:spacing w:after="0" w:line="240" w:lineRule="auto"/>
        <w:ind w:firstLine="421"/>
        <w:jc w:val="both"/>
        <w:rPr>
          <w:rFonts w:ascii="Arial" w:hAnsi="Arial" w:cs="Arial"/>
          <w:sz w:val="24"/>
          <w:szCs w:val="24"/>
        </w:rPr>
      </w:pPr>
      <w:r w:rsidRPr="000D766A">
        <w:rPr>
          <w:rFonts w:ascii="Arial" w:hAnsi="Arial" w:cs="Arial"/>
          <w:sz w:val="24"/>
          <w:szCs w:val="24"/>
        </w:rPr>
        <w:t>В состав Оргкомитета входят представители: Аппарата ППОО СЭГЗ, Совета молодежи АО «СЭГЗ», Базы отдыха «Чайка».</w:t>
      </w:r>
    </w:p>
    <w:p w14:paraId="10CA3992" w14:textId="77777777" w:rsidR="00162D31" w:rsidRPr="000D766A" w:rsidRDefault="00162D31" w:rsidP="00162D31">
      <w:pPr>
        <w:shd w:val="clear" w:color="auto" w:fill="FFFFFF"/>
        <w:spacing w:after="0" w:line="240" w:lineRule="auto"/>
        <w:ind w:firstLine="421"/>
        <w:jc w:val="both"/>
        <w:rPr>
          <w:rFonts w:ascii="Arial" w:hAnsi="Arial" w:cs="Arial"/>
          <w:sz w:val="24"/>
          <w:szCs w:val="24"/>
        </w:rPr>
      </w:pPr>
      <w:r w:rsidRPr="000D766A">
        <w:rPr>
          <w:rFonts w:ascii="Arial" w:hAnsi="Arial" w:cs="Arial"/>
          <w:spacing w:val="-2"/>
          <w:sz w:val="24"/>
          <w:szCs w:val="24"/>
        </w:rPr>
        <w:t>Оргкомитет осуществляет:</w:t>
      </w:r>
    </w:p>
    <w:p w14:paraId="390F44B8" w14:textId="77777777" w:rsidR="00162D31" w:rsidRPr="000D766A" w:rsidRDefault="00162D31" w:rsidP="00162D31">
      <w:pPr>
        <w:shd w:val="clear" w:color="auto" w:fill="FFFFFF"/>
        <w:tabs>
          <w:tab w:val="left" w:pos="960"/>
        </w:tabs>
        <w:spacing w:after="0" w:line="240" w:lineRule="auto"/>
        <w:ind w:left="5" w:right="14" w:firstLine="421"/>
        <w:jc w:val="both"/>
        <w:rPr>
          <w:rFonts w:ascii="Arial" w:hAnsi="Arial" w:cs="Arial"/>
          <w:sz w:val="24"/>
          <w:szCs w:val="24"/>
        </w:rPr>
      </w:pPr>
      <w:r w:rsidRPr="000D766A">
        <w:rPr>
          <w:rFonts w:ascii="Arial" w:hAnsi="Arial" w:cs="Arial"/>
          <w:sz w:val="24"/>
          <w:szCs w:val="24"/>
        </w:rPr>
        <w:t>- руководство по подготовке места проведения Турнира, организации встречи и обратной отправки участников, их размещения и организации досуга;</w:t>
      </w:r>
    </w:p>
    <w:p w14:paraId="19CC26E8" w14:textId="77777777" w:rsidR="00162D31" w:rsidRPr="000D766A" w:rsidRDefault="00162D31" w:rsidP="00162D31">
      <w:pPr>
        <w:shd w:val="clear" w:color="auto" w:fill="FFFFFF"/>
        <w:tabs>
          <w:tab w:val="left" w:pos="0"/>
        </w:tabs>
        <w:spacing w:after="0" w:line="240" w:lineRule="auto"/>
        <w:ind w:right="1075" w:firstLine="421"/>
        <w:jc w:val="both"/>
        <w:rPr>
          <w:rFonts w:ascii="Arial" w:hAnsi="Arial" w:cs="Arial"/>
          <w:spacing w:val="-1"/>
          <w:sz w:val="24"/>
          <w:szCs w:val="24"/>
        </w:rPr>
      </w:pPr>
      <w:r w:rsidRPr="000D766A">
        <w:rPr>
          <w:rFonts w:ascii="Arial" w:hAnsi="Arial" w:cs="Arial"/>
          <w:sz w:val="24"/>
          <w:szCs w:val="24"/>
        </w:rPr>
        <w:t xml:space="preserve">- </w:t>
      </w:r>
      <w:r w:rsidRPr="000D766A">
        <w:rPr>
          <w:rFonts w:ascii="Arial" w:hAnsi="Arial" w:cs="Arial"/>
          <w:spacing w:val="-1"/>
          <w:sz w:val="24"/>
          <w:szCs w:val="24"/>
        </w:rPr>
        <w:t>подготовку необходимых документов для проведения Турнира;</w:t>
      </w:r>
    </w:p>
    <w:p w14:paraId="47FD4083" w14:textId="77777777" w:rsidR="00162D31" w:rsidRPr="000D766A" w:rsidRDefault="00162D31" w:rsidP="00162D31">
      <w:pPr>
        <w:shd w:val="clear" w:color="auto" w:fill="FFFFFF"/>
        <w:tabs>
          <w:tab w:val="left" w:pos="0"/>
        </w:tabs>
        <w:spacing w:after="0" w:line="240" w:lineRule="auto"/>
        <w:ind w:right="1075" w:firstLine="421"/>
        <w:jc w:val="both"/>
        <w:rPr>
          <w:rFonts w:ascii="Arial" w:hAnsi="Arial" w:cs="Arial"/>
          <w:sz w:val="24"/>
          <w:szCs w:val="24"/>
        </w:rPr>
      </w:pPr>
      <w:r w:rsidRPr="000D766A">
        <w:rPr>
          <w:rFonts w:ascii="Arial" w:hAnsi="Arial" w:cs="Arial"/>
          <w:sz w:val="24"/>
          <w:szCs w:val="24"/>
        </w:rPr>
        <w:t>- создание фото, видео и газетных материалов.</w:t>
      </w:r>
    </w:p>
    <w:p w14:paraId="59A0BE33" w14:textId="77777777" w:rsidR="00162D31" w:rsidRDefault="00162D31" w:rsidP="00162D31">
      <w:pPr>
        <w:shd w:val="clear" w:color="auto" w:fill="FFFFFF"/>
        <w:spacing w:after="0" w:line="240" w:lineRule="auto"/>
        <w:jc w:val="center"/>
        <w:rPr>
          <w:rFonts w:ascii="Arial" w:hAnsi="Arial" w:cs="Arial"/>
          <w:b/>
          <w:bCs/>
          <w:spacing w:val="-1"/>
          <w:sz w:val="24"/>
          <w:szCs w:val="24"/>
        </w:rPr>
      </w:pPr>
    </w:p>
    <w:p w14:paraId="06AD97DA" w14:textId="77777777" w:rsidR="00162D31" w:rsidRPr="000D766A" w:rsidRDefault="00162D31" w:rsidP="00162D31">
      <w:pPr>
        <w:shd w:val="clear" w:color="auto" w:fill="FFFFFF"/>
        <w:spacing w:after="0" w:line="240" w:lineRule="auto"/>
        <w:jc w:val="center"/>
        <w:rPr>
          <w:rFonts w:ascii="Arial" w:hAnsi="Arial" w:cs="Arial"/>
          <w:sz w:val="24"/>
          <w:szCs w:val="24"/>
        </w:rPr>
      </w:pPr>
      <w:r w:rsidRPr="000D766A">
        <w:rPr>
          <w:rFonts w:ascii="Arial" w:hAnsi="Arial" w:cs="Arial"/>
          <w:b/>
          <w:bCs/>
          <w:spacing w:val="-1"/>
          <w:sz w:val="24"/>
          <w:szCs w:val="24"/>
        </w:rPr>
        <w:t>4. Участники</w:t>
      </w:r>
    </w:p>
    <w:p w14:paraId="4CA73A32" w14:textId="77777777" w:rsidR="00162D31" w:rsidRPr="000D766A" w:rsidRDefault="00162D31" w:rsidP="00162D31">
      <w:pPr>
        <w:shd w:val="clear" w:color="auto" w:fill="FFFFFF"/>
        <w:spacing w:after="0" w:line="240" w:lineRule="auto"/>
        <w:ind w:right="14" w:firstLine="426"/>
        <w:jc w:val="both"/>
        <w:rPr>
          <w:rFonts w:ascii="Arial" w:hAnsi="Arial" w:cs="Arial"/>
          <w:sz w:val="24"/>
          <w:szCs w:val="24"/>
        </w:rPr>
      </w:pPr>
      <w:r w:rsidRPr="000D766A">
        <w:rPr>
          <w:rFonts w:ascii="Arial" w:hAnsi="Arial" w:cs="Arial"/>
          <w:sz w:val="24"/>
          <w:szCs w:val="24"/>
        </w:rPr>
        <w:t>От каждой первичной профсоюзной общественной организации в Турнире может принимать участие 1 команда, состоящая из 4-6 человек. Могут создаваться сборные команды от региона. Возраст участников команды не ограничен. ППОО СЭГЗ имеет право представить несколько команд-участниц.</w:t>
      </w:r>
    </w:p>
    <w:p w14:paraId="46706C40" w14:textId="77777777" w:rsidR="00162D31" w:rsidRDefault="00162D31" w:rsidP="00162D31">
      <w:pPr>
        <w:shd w:val="clear" w:color="auto" w:fill="FFFFFF"/>
        <w:spacing w:after="0" w:line="240" w:lineRule="auto"/>
        <w:ind w:right="10" w:firstLine="426"/>
        <w:jc w:val="both"/>
        <w:rPr>
          <w:rFonts w:ascii="Arial" w:hAnsi="Arial" w:cs="Arial"/>
          <w:sz w:val="24"/>
          <w:szCs w:val="24"/>
        </w:rPr>
      </w:pPr>
      <w:r w:rsidRPr="000D766A">
        <w:rPr>
          <w:rFonts w:ascii="Arial" w:hAnsi="Arial" w:cs="Arial"/>
          <w:sz w:val="24"/>
          <w:szCs w:val="24"/>
        </w:rPr>
        <w:t xml:space="preserve">Участники Турнира обязаны не позднее 21 августа 2026г. отправить заявку по установленной форме (форматы </w:t>
      </w:r>
      <w:r w:rsidRPr="000D766A">
        <w:rPr>
          <w:rFonts w:ascii="Arial" w:hAnsi="Arial" w:cs="Arial"/>
          <w:sz w:val="24"/>
          <w:szCs w:val="24"/>
          <w:lang w:val="en-US"/>
        </w:rPr>
        <w:t>PDF</w:t>
      </w:r>
      <w:r w:rsidRPr="000D766A">
        <w:rPr>
          <w:rFonts w:ascii="Arial" w:hAnsi="Arial" w:cs="Arial"/>
          <w:sz w:val="24"/>
          <w:szCs w:val="24"/>
        </w:rPr>
        <w:t xml:space="preserve"> и </w:t>
      </w:r>
      <w:r w:rsidRPr="000D766A">
        <w:rPr>
          <w:rFonts w:ascii="Arial" w:hAnsi="Arial" w:cs="Arial"/>
          <w:sz w:val="24"/>
          <w:szCs w:val="24"/>
          <w:lang w:val="en-US"/>
        </w:rPr>
        <w:t>Word</w:t>
      </w:r>
      <w:r w:rsidRPr="000D766A">
        <w:rPr>
          <w:rFonts w:ascii="Arial" w:hAnsi="Arial" w:cs="Arial"/>
          <w:sz w:val="24"/>
          <w:szCs w:val="24"/>
        </w:rPr>
        <w:t>) на е-</w:t>
      </w:r>
      <w:r w:rsidRPr="000D766A">
        <w:rPr>
          <w:rFonts w:ascii="Arial" w:hAnsi="Arial" w:cs="Arial"/>
          <w:sz w:val="24"/>
          <w:szCs w:val="24"/>
          <w:lang w:val="en-US"/>
        </w:rPr>
        <w:t>mail</w:t>
      </w:r>
      <w:r w:rsidRPr="000D766A">
        <w:rPr>
          <w:rFonts w:ascii="Arial" w:hAnsi="Arial" w:cs="Arial"/>
          <w:sz w:val="24"/>
          <w:szCs w:val="24"/>
        </w:rPr>
        <w:t xml:space="preserve">: </w:t>
      </w:r>
      <w:hyperlink r:id="rId5" w:history="1">
        <w:r w:rsidRPr="000D766A">
          <w:rPr>
            <w:rFonts w:ascii="Arial" w:hAnsi="Arial" w:cs="Arial"/>
            <w:b/>
            <w:sz w:val="24"/>
            <w:szCs w:val="24"/>
            <w:u w:val="single"/>
            <w:lang w:val="en-US"/>
          </w:rPr>
          <w:t>Profk</w:t>
        </w:r>
        <w:r w:rsidRPr="000D766A">
          <w:rPr>
            <w:rFonts w:ascii="Arial" w:hAnsi="Arial" w:cs="Arial"/>
            <w:b/>
            <w:sz w:val="24"/>
            <w:szCs w:val="24"/>
            <w:u w:val="single"/>
          </w:rPr>
          <w:t>-</w:t>
        </w:r>
        <w:r w:rsidRPr="000D766A">
          <w:rPr>
            <w:rFonts w:ascii="Arial" w:hAnsi="Arial" w:cs="Arial"/>
            <w:b/>
            <w:sz w:val="24"/>
            <w:szCs w:val="24"/>
            <w:u w:val="single"/>
            <w:lang w:val="en-US"/>
          </w:rPr>
          <w:t>egz</w:t>
        </w:r>
        <w:r w:rsidRPr="000D766A">
          <w:rPr>
            <w:rFonts w:ascii="Arial" w:hAnsi="Arial" w:cs="Arial"/>
            <w:b/>
            <w:sz w:val="24"/>
            <w:szCs w:val="24"/>
            <w:u w:val="single"/>
          </w:rPr>
          <w:t>@</w:t>
        </w:r>
        <w:r w:rsidRPr="000D766A">
          <w:rPr>
            <w:rFonts w:ascii="Arial" w:hAnsi="Arial" w:cs="Arial"/>
            <w:b/>
            <w:sz w:val="24"/>
            <w:szCs w:val="24"/>
            <w:u w:val="single"/>
            <w:lang w:val="en-US"/>
          </w:rPr>
          <w:t>mail</w:t>
        </w:r>
        <w:r w:rsidRPr="000D766A">
          <w:rPr>
            <w:rFonts w:ascii="Arial" w:hAnsi="Arial" w:cs="Arial"/>
            <w:b/>
            <w:sz w:val="24"/>
            <w:szCs w:val="24"/>
            <w:u w:val="single"/>
          </w:rPr>
          <w:t>.</w:t>
        </w:r>
        <w:proofErr w:type="spellStart"/>
        <w:r w:rsidRPr="000D766A">
          <w:rPr>
            <w:rFonts w:ascii="Arial" w:hAnsi="Arial" w:cs="Arial"/>
            <w:b/>
            <w:sz w:val="24"/>
            <w:szCs w:val="24"/>
            <w:u w:val="single"/>
            <w:lang w:val="en-US"/>
          </w:rPr>
          <w:t>ru</w:t>
        </w:r>
        <w:proofErr w:type="spellEnd"/>
      </w:hyperlink>
      <w:r w:rsidRPr="000D766A">
        <w:rPr>
          <w:rFonts w:ascii="Arial" w:hAnsi="Arial" w:cs="Arial"/>
          <w:sz w:val="24"/>
          <w:szCs w:val="24"/>
        </w:rPr>
        <w:t xml:space="preserve">  (см. приложение № 1).</w:t>
      </w:r>
    </w:p>
    <w:p w14:paraId="61F5B627" w14:textId="77777777" w:rsidR="00162D31" w:rsidRDefault="00162D31" w:rsidP="00162D31">
      <w:pPr>
        <w:spacing w:after="0" w:line="240" w:lineRule="auto"/>
        <w:ind w:left="31" w:firstLine="709"/>
        <w:jc w:val="both"/>
        <w:rPr>
          <w:rFonts w:ascii="Arial" w:hAnsi="Arial" w:cs="Arial"/>
          <w:sz w:val="24"/>
          <w:szCs w:val="24"/>
        </w:rPr>
      </w:pPr>
      <w:r w:rsidRPr="00204776">
        <w:rPr>
          <w:rFonts w:ascii="Arial" w:hAnsi="Arial" w:cs="Arial"/>
          <w:bCs/>
          <w:color w:val="000000"/>
          <w:sz w:val="24"/>
          <w:szCs w:val="24"/>
        </w:rPr>
        <w:t xml:space="preserve">Вместе с заявкой в обязательном порядке прилагается </w:t>
      </w:r>
      <w:r>
        <w:rPr>
          <w:rFonts w:ascii="Arial" w:hAnsi="Arial" w:cs="Arial"/>
          <w:bCs/>
          <w:color w:val="000000"/>
          <w:sz w:val="24"/>
          <w:szCs w:val="24"/>
        </w:rPr>
        <w:t xml:space="preserve">подлинник </w:t>
      </w:r>
      <w:r w:rsidRPr="00204776">
        <w:rPr>
          <w:rFonts w:ascii="Arial" w:hAnsi="Arial" w:cs="Arial"/>
          <w:b/>
          <w:sz w:val="24"/>
          <w:szCs w:val="24"/>
        </w:rPr>
        <w:t>СОГЛАСИ</w:t>
      </w:r>
      <w:r>
        <w:rPr>
          <w:rFonts w:ascii="Arial" w:hAnsi="Arial" w:cs="Arial"/>
          <w:b/>
          <w:sz w:val="24"/>
          <w:szCs w:val="24"/>
        </w:rPr>
        <w:t>Я</w:t>
      </w:r>
      <w:r w:rsidRPr="00204776">
        <w:rPr>
          <w:rFonts w:ascii="Arial" w:hAnsi="Arial" w:cs="Arial"/>
          <w:b/>
          <w:sz w:val="24"/>
          <w:szCs w:val="24"/>
        </w:rPr>
        <w:t xml:space="preserve"> на обработку персональных данных членов профсоюза на каждого участника </w:t>
      </w:r>
      <w:r w:rsidRPr="00204776">
        <w:rPr>
          <w:rFonts w:ascii="Arial" w:hAnsi="Arial" w:cs="Arial"/>
          <w:bCs/>
          <w:sz w:val="24"/>
          <w:szCs w:val="24"/>
        </w:rPr>
        <w:t>(приложени</w:t>
      </w:r>
      <w:r>
        <w:rPr>
          <w:rFonts w:ascii="Arial" w:hAnsi="Arial" w:cs="Arial"/>
          <w:bCs/>
          <w:sz w:val="24"/>
          <w:szCs w:val="24"/>
        </w:rPr>
        <w:t>я</w:t>
      </w:r>
      <w:r w:rsidRPr="00204776">
        <w:rPr>
          <w:rFonts w:ascii="Arial" w:hAnsi="Arial" w:cs="Arial"/>
          <w:bCs/>
          <w:sz w:val="24"/>
          <w:szCs w:val="24"/>
        </w:rPr>
        <w:t xml:space="preserve"> № 3</w:t>
      </w:r>
      <w:r>
        <w:rPr>
          <w:rFonts w:ascii="Arial" w:hAnsi="Arial" w:cs="Arial"/>
          <w:bCs/>
          <w:sz w:val="24"/>
          <w:szCs w:val="24"/>
        </w:rPr>
        <w:t>, № 4</w:t>
      </w:r>
      <w:r w:rsidRPr="00204776">
        <w:rPr>
          <w:rFonts w:ascii="Arial" w:hAnsi="Arial" w:cs="Arial"/>
          <w:bCs/>
          <w:sz w:val="24"/>
          <w:szCs w:val="24"/>
        </w:rPr>
        <w:t xml:space="preserve"> к положению).</w:t>
      </w:r>
    </w:p>
    <w:p w14:paraId="2A59ED61" w14:textId="77777777" w:rsidR="00162D31" w:rsidRDefault="00162D31" w:rsidP="00162D31">
      <w:pPr>
        <w:spacing w:after="0" w:line="240" w:lineRule="auto"/>
        <w:ind w:left="31" w:firstLine="709"/>
        <w:jc w:val="both"/>
        <w:rPr>
          <w:rFonts w:ascii="Arial" w:hAnsi="Arial" w:cs="Arial"/>
          <w:sz w:val="24"/>
          <w:szCs w:val="24"/>
        </w:rPr>
      </w:pPr>
    </w:p>
    <w:p w14:paraId="56F47BB4" w14:textId="77777777" w:rsidR="00162D31" w:rsidRDefault="00162D31" w:rsidP="00162D31">
      <w:pPr>
        <w:spacing w:after="0" w:line="240" w:lineRule="auto"/>
        <w:ind w:left="31" w:firstLine="709"/>
        <w:jc w:val="both"/>
        <w:rPr>
          <w:rFonts w:ascii="Arial" w:hAnsi="Arial" w:cs="Arial"/>
          <w:sz w:val="24"/>
          <w:szCs w:val="24"/>
        </w:rPr>
      </w:pPr>
    </w:p>
    <w:p w14:paraId="7C3A7D95" w14:textId="77777777" w:rsidR="00162D31" w:rsidRPr="000D766A" w:rsidRDefault="00162D31" w:rsidP="00162D31">
      <w:pPr>
        <w:spacing w:after="0" w:line="240" w:lineRule="auto"/>
        <w:ind w:left="31" w:firstLine="709"/>
        <w:jc w:val="both"/>
        <w:rPr>
          <w:rFonts w:ascii="Arial" w:hAnsi="Arial" w:cs="Arial"/>
          <w:sz w:val="24"/>
          <w:szCs w:val="24"/>
        </w:rPr>
      </w:pPr>
    </w:p>
    <w:p w14:paraId="6AF0AB1F" w14:textId="77777777" w:rsidR="00162D31" w:rsidRPr="000D766A" w:rsidRDefault="00162D31" w:rsidP="00162D31">
      <w:pPr>
        <w:shd w:val="clear" w:color="auto" w:fill="FFFFFF"/>
        <w:spacing w:after="0" w:line="240" w:lineRule="auto"/>
        <w:ind w:firstLine="426"/>
        <w:rPr>
          <w:rFonts w:ascii="Arial" w:hAnsi="Arial" w:cs="Arial"/>
          <w:spacing w:val="-2"/>
          <w:sz w:val="24"/>
          <w:szCs w:val="24"/>
        </w:rPr>
      </w:pPr>
      <w:r w:rsidRPr="000D766A">
        <w:rPr>
          <w:rFonts w:ascii="Arial" w:hAnsi="Arial" w:cs="Arial"/>
          <w:spacing w:val="-2"/>
          <w:sz w:val="24"/>
          <w:szCs w:val="24"/>
        </w:rPr>
        <w:lastRenderedPageBreak/>
        <w:t>Обязанности участников:</w:t>
      </w:r>
    </w:p>
    <w:p w14:paraId="2DE1B6FA" w14:textId="77777777" w:rsidR="00162D31" w:rsidRPr="000D766A" w:rsidRDefault="00162D31" w:rsidP="00162D31">
      <w:pPr>
        <w:shd w:val="clear" w:color="auto" w:fill="FFFFFF"/>
        <w:spacing w:after="0" w:line="240" w:lineRule="auto"/>
        <w:ind w:firstLine="426"/>
        <w:rPr>
          <w:rFonts w:ascii="Arial" w:hAnsi="Arial" w:cs="Arial"/>
          <w:sz w:val="24"/>
          <w:szCs w:val="24"/>
        </w:rPr>
      </w:pPr>
      <w:r w:rsidRPr="000D766A">
        <w:rPr>
          <w:rFonts w:ascii="Arial" w:hAnsi="Arial" w:cs="Arial"/>
          <w:spacing w:val="-2"/>
          <w:sz w:val="24"/>
          <w:szCs w:val="24"/>
        </w:rPr>
        <w:t xml:space="preserve">- </w:t>
      </w:r>
      <w:r w:rsidRPr="000D766A">
        <w:rPr>
          <w:rFonts w:ascii="Arial" w:hAnsi="Arial" w:cs="Arial"/>
          <w:sz w:val="24"/>
          <w:szCs w:val="24"/>
        </w:rPr>
        <w:t>состоять на профсоюзном учете в организациях ПРОФАВИА;</w:t>
      </w:r>
    </w:p>
    <w:p w14:paraId="47357241" w14:textId="77777777" w:rsidR="00162D31" w:rsidRDefault="00162D31" w:rsidP="00162D31">
      <w:pPr>
        <w:widowControl w:val="0"/>
        <w:numPr>
          <w:ilvl w:val="0"/>
          <w:numId w:val="2"/>
        </w:numPr>
        <w:shd w:val="clear" w:color="auto" w:fill="FFFFFF"/>
        <w:tabs>
          <w:tab w:val="left" w:pos="869"/>
        </w:tabs>
        <w:autoSpaceDE w:val="0"/>
        <w:autoSpaceDN w:val="0"/>
        <w:adjustRightInd w:val="0"/>
        <w:spacing w:after="0" w:line="240" w:lineRule="auto"/>
        <w:ind w:firstLine="426"/>
        <w:rPr>
          <w:rFonts w:ascii="Arial" w:hAnsi="Arial" w:cs="Arial"/>
          <w:sz w:val="24"/>
          <w:szCs w:val="24"/>
        </w:rPr>
      </w:pPr>
      <w:r w:rsidRPr="000D766A">
        <w:rPr>
          <w:rFonts w:ascii="Arial" w:hAnsi="Arial" w:cs="Arial"/>
          <w:sz w:val="24"/>
          <w:szCs w:val="24"/>
        </w:rPr>
        <w:t>следовать условиям настоящего Положения.</w:t>
      </w:r>
    </w:p>
    <w:p w14:paraId="686D14DB" w14:textId="77777777" w:rsidR="00162D31" w:rsidRPr="000D766A" w:rsidRDefault="00162D31" w:rsidP="00162D31">
      <w:pPr>
        <w:widowControl w:val="0"/>
        <w:shd w:val="clear" w:color="auto" w:fill="FFFFFF"/>
        <w:tabs>
          <w:tab w:val="left" w:pos="869"/>
        </w:tabs>
        <w:autoSpaceDE w:val="0"/>
        <w:autoSpaceDN w:val="0"/>
        <w:adjustRightInd w:val="0"/>
        <w:spacing w:after="0" w:line="240" w:lineRule="auto"/>
        <w:ind w:left="426"/>
        <w:rPr>
          <w:rFonts w:ascii="Arial" w:hAnsi="Arial" w:cs="Arial"/>
          <w:sz w:val="24"/>
          <w:szCs w:val="24"/>
        </w:rPr>
      </w:pPr>
    </w:p>
    <w:p w14:paraId="3BC60F51" w14:textId="77777777" w:rsidR="00162D31" w:rsidRPr="000D766A" w:rsidRDefault="00162D31" w:rsidP="00162D31">
      <w:pPr>
        <w:shd w:val="clear" w:color="auto" w:fill="FFFFFF"/>
        <w:spacing w:after="0" w:line="240" w:lineRule="auto"/>
        <w:ind w:right="5"/>
        <w:jc w:val="center"/>
        <w:rPr>
          <w:rFonts w:ascii="Arial" w:hAnsi="Arial" w:cs="Arial"/>
          <w:sz w:val="24"/>
          <w:szCs w:val="24"/>
        </w:rPr>
      </w:pPr>
      <w:r w:rsidRPr="000D766A">
        <w:rPr>
          <w:rFonts w:ascii="Arial" w:hAnsi="Arial" w:cs="Arial"/>
          <w:b/>
          <w:bCs/>
          <w:sz w:val="24"/>
          <w:szCs w:val="24"/>
        </w:rPr>
        <w:t>5. Условия проведения</w:t>
      </w:r>
    </w:p>
    <w:p w14:paraId="384676A2" w14:textId="77777777" w:rsidR="00162D31" w:rsidRPr="000D766A" w:rsidRDefault="00162D31" w:rsidP="00162D31">
      <w:pPr>
        <w:shd w:val="clear" w:color="auto" w:fill="FFFFFF"/>
        <w:spacing w:after="0" w:line="240" w:lineRule="auto"/>
        <w:ind w:firstLine="426"/>
        <w:jc w:val="both"/>
        <w:rPr>
          <w:rFonts w:ascii="Arial" w:hAnsi="Arial" w:cs="Arial"/>
          <w:sz w:val="24"/>
          <w:szCs w:val="24"/>
        </w:rPr>
      </w:pPr>
      <w:r w:rsidRPr="000D766A">
        <w:rPr>
          <w:rFonts w:ascii="Arial" w:hAnsi="Arial" w:cs="Arial"/>
          <w:sz w:val="24"/>
          <w:szCs w:val="24"/>
        </w:rPr>
        <w:t xml:space="preserve">Турнир проводится 10-13 сентября 2026г. по адресу: Удмуртская Республика, Сарапульский район, д. </w:t>
      </w:r>
      <w:proofErr w:type="spellStart"/>
      <w:r w:rsidRPr="000D766A">
        <w:rPr>
          <w:rFonts w:ascii="Arial" w:hAnsi="Arial" w:cs="Arial"/>
          <w:sz w:val="24"/>
          <w:szCs w:val="24"/>
        </w:rPr>
        <w:t>Непряха</w:t>
      </w:r>
      <w:proofErr w:type="spellEnd"/>
      <w:r w:rsidRPr="000D766A">
        <w:rPr>
          <w:rFonts w:ascii="Arial" w:hAnsi="Arial" w:cs="Arial"/>
          <w:sz w:val="24"/>
          <w:szCs w:val="24"/>
        </w:rPr>
        <w:t>, База отдыха «Чайка». Проживание участников будет организовано на Базе отдыха «Чайка».</w:t>
      </w:r>
    </w:p>
    <w:p w14:paraId="02420763" w14:textId="77777777" w:rsidR="00162D31" w:rsidRPr="000D766A" w:rsidRDefault="00162D31" w:rsidP="00162D31">
      <w:pPr>
        <w:shd w:val="clear" w:color="auto" w:fill="FFFFFF"/>
        <w:spacing w:after="0" w:line="240" w:lineRule="auto"/>
        <w:ind w:firstLine="426"/>
        <w:jc w:val="both"/>
        <w:rPr>
          <w:rFonts w:ascii="Arial" w:hAnsi="Arial" w:cs="Arial"/>
          <w:sz w:val="24"/>
          <w:szCs w:val="24"/>
        </w:rPr>
      </w:pPr>
      <w:r w:rsidRPr="000D766A">
        <w:rPr>
          <w:rFonts w:ascii="Arial" w:hAnsi="Arial" w:cs="Arial"/>
          <w:sz w:val="24"/>
          <w:szCs w:val="24"/>
        </w:rPr>
        <w:t xml:space="preserve">Расходы, связанные с участием в Турнире (проезд, проживание, питание и организационный взнос), несет направляющая сторона. </w:t>
      </w:r>
    </w:p>
    <w:p w14:paraId="3A220EF9" w14:textId="77777777" w:rsidR="00162D31" w:rsidRPr="000D766A" w:rsidRDefault="00162D31" w:rsidP="00162D31">
      <w:pPr>
        <w:shd w:val="clear" w:color="auto" w:fill="FFFFFF"/>
        <w:spacing w:after="0" w:line="240" w:lineRule="auto"/>
        <w:ind w:firstLine="426"/>
        <w:jc w:val="both"/>
        <w:rPr>
          <w:rFonts w:ascii="Arial" w:hAnsi="Arial" w:cs="Arial"/>
          <w:sz w:val="24"/>
          <w:szCs w:val="24"/>
        </w:rPr>
      </w:pPr>
      <w:r w:rsidRPr="000D766A">
        <w:rPr>
          <w:rFonts w:ascii="Arial" w:hAnsi="Arial" w:cs="Arial"/>
          <w:sz w:val="24"/>
          <w:szCs w:val="24"/>
        </w:rPr>
        <w:t>Затраты на проживание составляют:</w:t>
      </w:r>
    </w:p>
    <w:p w14:paraId="47A52E2A" w14:textId="77777777" w:rsidR="00162D31" w:rsidRPr="000D766A" w:rsidRDefault="00162D31" w:rsidP="00162D31">
      <w:pPr>
        <w:shd w:val="clear" w:color="auto" w:fill="FFFFFF"/>
        <w:spacing w:after="0" w:line="240" w:lineRule="auto"/>
        <w:ind w:firstLine="426"/>
        <w:jc w:val="both"/>
        <w:rPr>
          <w:rFonts w:ascii="Arial" w:hAnsi="Arial" w:cs="Arial"/>
          <w:sz w:val="24"/>
          <w:szCs w:val="24"/>
        </w:rPr>
      </w:pPr>
      <w:r w:rsidRPr="000D766A">
        <w:rPr>
          <w:rFonts w:ascii="Arial" w:hAnsi="Arial" w:cs="Arial"/>
          <w:sz w:val="24"/>
          <w:szCs w:val="24"/>
        </w:rPr>
        <w:t>- в модульных домах 3300 руб./сутки за каждого участника (по 3 койко-места 10 домов);</w:t>
      </w:r>
    </w:p>
    <w:p w14:paraId="26E8EB95" w14:textId="77777777" w:rsidR="00162D31" w:rsidRPr="000D766A" w:rsidRDefault="00162D31" w:rsidP="00162D31">
      <w:pPr>
        <w:shd w:val="clear" w:color="auto" w:fill="FFFFFF"/>
        <w:spacing w:after="0" w:line="240" w:lineRule="auto"/>
        <w:ind w:firstLine="426"/>
        <w:jc w:val="both"/>
        <w:rPr>
          <w:rFonts w:ascii="Arial" w:hAnsi="Arial" w:cs="Arial"/>
          <w:sz w:val="24"/>
          <w:szCs w:val="24"/>
        </w:rPr>
      </w:pPr>
      <w:r w:rsidRPr="000D766A">
        <w:rPr>
          <w:rFonts w:ascii="Arial" w:hAnsi="Arial" w:cs="Arial"/>
          <w:sz w:val="24"/>
          <w:szCs w:val="24"/>
        </w:rPr>
        <w:t>- в остальных домах 2300 руб./сутки за каждого участника (от 2 до 6 мест в комнате).</w:t>
      </w:r>
    </w:p>
    <w:p w14:paraId="50A2834D" w14:textId="77777777" w:rsidR="00162D31" w:rsidRPr="000D766A" w:rsidRDefault="00162D31" w:rsidP="00162D31">
      <w:pPr>
        <w:shd w:val="clear" w:color="auto" w:fill="FFFFFF"/>
        <w:spacing w:after="0" w:line="240" w:lineRule="auto"/>
        <w:ind w:firstLine="426"/>
        <w:jc w:val="both"/>
        <w:rPr>
          <w:rFonts w:ascii="Arial" w:hAnsi="Arial" w:cs="Arial"/>
          <w:sz w:val="24"/>
          <w:szCs w:val="24"/>
        </w:rPr>
      </w:pPr>
      <w:r w:rsidRPr="000D766A">
        <w:rPr>
          <w:rFonts w:ascii="Arial" w:hAnsi="Arial" w:cs="Arial"/>
          <w:sz w:val="24"/>
          <w:szCs w:val="24"/>
        </w:rPr>
        <w:t xml:space="preserve">Расчет за проживание может производиться как наличными средствами, так и перечислением по выставленному счету. </w:t>
      </w:r>
    </w:p>
    <w:p w14:paraId="05940874" w14:textId="77777777" w:rsidR="00162D31" w:rsidRPr="000D766A" w:rsidRDefault="00162D31" w:rsidP="00162D31">
      <w:pPr>
        <w:shd w:val="clear" w:color="auto" w:fill="FFFFFF"/>
        <w:spacing w:after="0" w:line="240" w:lineRule="auto"/>
        <w:ind w:firstLine="426"/>
        <w:jc w:val="both"/>
        <w:rPr>
          <w:rFonts w:ascii="Arial" w:hAnsi="Arial" w:cs="Arial"/>
          <w:sz w:val="24"/>
          <w:szCs w:val="24"/>
        </w:rPr>
      </w:pPr>
      <w:r w:rsidRPr="000D766A">
        <w:rPr>
          <w:rFonts w:ascii="Arial" w:hAnsi="Arial" w:cs="Arial"/>
          <w:sz w:val="24"/>
          <w:szCs w:val="24"/>
        </w:rPr>
        <w:t>Организационный взнос составляет 1000 рублей с каждого участника команды, в т.ч. с сопровождающих лиц. Расчет за оргвзнос производится по выставленному счету.</w:t>
      </w:r>
    </w:p>
    <w:p w14:paraId="1B14F7B3" w14:textId="77777777" w:rsidR="00162D31" w:rsidRPr="000D766A" w:rsidRDefault="00162D31" w:rsidP="00162D31">
      <w:pPr>
        <w:shd w:val="clear" w:color="auto" w:fill="FFFFFF"/>
        <w:spacing w:after="0" w:line="240" w:lineRule="auto"/>
        <w:ind w:firstLine="426"/>
        <w:jc w:val="both"/>
        <w:rPr>
          <w:rFonts w:ascii="Arial" w:hAnsi="Arial" w:cs="Arial"/>
          <w:sz w:val="24"/>
          <w:szCs w:val="24"/>
        </w:rPr>
      </w:pPr>
      <w:r w:rsidRPr="000D766A">
        <w:rPr>
          <w:rFonts w:ascii="Arial" w:hAnsi="Arial" w:cs="Arial"/>
          <w:sz w:val="24"/>
          <w:szCs w:val="24"/>
        </w:rPr>
        <w:t>Затраты на трехразовое питание составляют 1200 руб./сутки за каждого участника (завтрак - 350 руб., обед - 400 руб., ужин - 450 руб.).</w:t>
      </w:r>
    </w:p>
    <w:p w14:paraId="0E6F524A" w14:textId="77777777" w:rsidR="00162D31" w:rsidRPr="000D766A" w:rsidRDefault="00162D31" w:rsidP="00162D31">
      <w:pPr>
        <w:shd w:val="clear" w:color="auto" w:fill="FFFFFF"/>
        <w:spacing w:after="0" w:line="240" w:lineRule="auto"/>
        <w:ind w:firstLine="426"/>
        <w:jc w:val="both"/>
        <w:rPr>
          <w:rFonts w:ascii="Arial" w:hAnsi="Arial" w:cs="Arial"/>
          <w:sz w:val="24"/>
          <w:szCs w:val="24"/>
        </w:rPr>
      </w:pPr>
      <w:r w:rsidRPr="000D766A">
        <w:rPr>
          <w:rFonts w:ascii="Arial" w:hAnsi="Arial" w:cs="Arial"/>
          <w:sz w:val="24"/>
          <w:szCs w:val="24"/>
        </w:rPr>
        <w:t>Питание команд будет организовано при условии соблюдения следующего порядка:</w:t>
      </w:r>
    </w:p>
    <w:p w14:paraId="5FB4A691" w14:textId="77777777" w:rsidR="00162D31" w:rsidRPr="000D766A" w:rsidRDefault="00162D31" w:rsidP="00162D31">
      <w:pPr>
        <w:shd w:val="clear" w:color="auto" w:fill="FFFFFF"/>
        <w:spacing w:after="0" w:line="240" w:lineRule="auto"/>
        <w:ind w:firstLine="426"/>
        <w:jc w:val="both"/>
        <w:rPr>
          <w:rFonts w:ascii="Arial" w:hAnsi="Arial" w:cs="Arial"/>
          <w:sz w:val="24"/>
          <w:szCs w:val="24"/>
        </w:rPr>
      </w:pPr>
      <w:r w:rsidRPr="000D766A">
        <w:rPr>
          <w:rFonts w:ascii="Arial" w:hAnsi="Arial" w:cs="Arial"/>
          <w:sz w:val="24"/>
          <w:szCs w:val="24"/>
        </w:rPr>
        <w:t xml:space="preserve">Профсоюзные организации, направляющие команды для участия, на заседаниях своих выборных коллегиальных органов должны принять решение о дополнительном перечислении в августе 2026 года средств, необходимых для организации питания (отдельным платежом). </w:t>
      </w:r>
    </w:p>
    <w:p w14:paraId="3066DFAB" w14:textId="77777777" w:rsidR="00162D31" w:rsidRDefault="00162D31" w:rsidP="00162D31">
      <w:pPr>
        <w:shd w:val="clear" w:color="auto" w:fill="FFFFFF"/>
        <w:spacing w:after="0" w:line="240" w:lineRule="auto"/>
        <w:ind w:firstLine="426"/>
        <w:jc w:val="both"/>
        <w:rPr>
          <w:rFonts w:ascii="Arial" w:hAnsi="Arial" w:cs="Arial"/>
          <w:sz w:val="24"/>
          <w:szCs w:val="24"/>
        </w:rPr>
      </w:pPr>
      <w:r w:rsidRPr="000D766A">
        <w:rPr>
          <w:rFonts w:ascii="Arial" w:hAnsi="Arial" w:cs="Arial"/>
          <w:sz w:val="24"/>
          <w:szCs w:val="24"/>
        </w:rPr>
        <w:t>В платежном поручении указать «Членские профсоюзные взносы».</w:t>
      </w:r>
    </w:p>
    <w:p w14:paraId="759F7889" w14:textId="77777777" w:rsidR="00162D31" w:rsidRDefault="00162D31" w:rsidP="00162D31">
      <w:pPr>
        <w:shd w:val="clear" w:color="auto" w:fill="FFFFFF"/>
        <w:spacing w:after="0" w:line="240" w:lineRule="auto"/>
        <w:ind w:firstLine="426"/>
        <w:jc w:val="both"/>
        <w:rPr>
          <w:rFonts w:ascii="Arial" w:hAnsi="Arial" w:cs="Arial"/>
          <w:sz w:val="24"/>
          <w:szCs w:val="24"/>
        </w:rPr>
      </w:pPr>
    </w:p>
    <w:p w14:paraId="01E022AC" w14:textId="77777777" w:rsidR="00162D31" w:rsidRPr="000D766A" w:rsidRDefault="00162D31" w:rsidP="00162D31">
      <w:pPr>
        <w:shd w:val="clear" w:color="auto" w:fill="FFFFFF"/>
        <w:spacing w:after="0" w:line="240" w:lineRule="auto"/>
        <w:ind w:firstLine="426"/>
        <w:jc w:val="both"/>
        <w:rPr>
          <w:rFonts w:ascii="Arial" w:hAnsi="Arial" w:cs="Arial"/>
          <w:sz w:val="24"/>
          <w:szCs w:val="24"/>
        </w:rPr>
      </w:pPr>
      <w:r w:rsidRPr="000D766A">
        <w:rPr>
          <w:rFonts w:ascii="Arial" w:hAnsi="Arial" w:cs="Arial"/>
          <w:sz w:val="24"/>
          <w:szCs w:val="24"/>
        </w:rPr>
        <w:t xml:space="preserve">Реквизиты: </w:t>
      </w:r>
    </w:p>
    <w:p w14:paraId="0E9EE08D" w14:textId="77777777" w:rsidR="00162D31" w:rsidRPr="000D766A" w:rsidRDefault="00162D31" w:rsidP="00162D31">
      <w:pPr>
        <w:shd w:val="clear" w:color="auto" w:fill="FFFFFF"/>
        <w:spacing w:after="0" w:line="240" w:lineRule="auto"/>
        <w:ind w:firstLine="426"/>
        <w:jc w:val="both"/>
        <w:rPr>
          <w:rFonts w:ascii="Arial" w:hAnsi="Arial" w:cs="Arial"/>
          <w:sz w:val="24"/>
          <w:szCs w:val="24"/>
        </w:rPr>
      </w:pPr>
      <w:r w:rsidRPr="000D766A">
        <w:rPr>
          <w:rFonts w:ascii="Arial" w:hAnsi="Arial" w:cs="Arial"/>
          <w:sz w:val="24"/>
          <w:szCs w:val="24"/>
        </w:rPr>
        <w:t xml:space="preserve">Получатель: Российский профессиональный союз трудящихся авиационной промышленности Московский банк Сбербанка России ОАО г. Москва  </w:t>
      </w:r>
    </w:p>
    <w:p w14:paraId="00194052" w14:textId="77777777" w:rsidR="00162D31" w:rsidRPr="000D766A" w:rsidRDefault="00162D31" w:rsidP="00162D31">
      <w:pPr>
        <w:shd w:val="clear" w:color="auto" w:fill="FFFFFF"/>
        <w:spacing w:after="0" w:line="240" w:lineRule="auto"/>
        <w:ind w:firstLine="426"/>
        <w:jc w:val="both"/>
        <w:rPr>
          <w:rFonts w:ascii="Arial" w:hAnsi="Arial" w:cs="Arial"/>
          <w:sz w:val="24"/>
          <w:szCs w:val="24"/>
        </w:rPr>
      </w:pPr>
      <w:r w:rsidRPr="000D766A">
        <w:rPr>
          <w:rFonts w:ascii="Arial" w:hAnsi="Arial" w:cs="Arial"/>
          <w:sz w:val="24"/>
          <w:szCs w:val="24"/>
        </w:rPr>
        <w:t>ИНН 7736007801 КПП 773601001</w:t>
      </w:r>
    </w:p>
    <w:p w14:paraId="63C52BA8" w14:textId="77777777" w:rsidR="00162D31" w:rsidRPr="000D766A" w:rsidRDefault="00162D31" w:rsidP="00162D31">
      <w:pPr>
        <w:shd w:val="clear" w:color="auto" w:fill="FFFFFF"/>
        <w:spacing w:after="0" w:line="240" w:lineRule="auto"/>
        <w:ind w:firstLine="426"/>
        <w:jc w:val="both"/>
        <w:rPr>
          <w:rFonts w:ascii="Arial" w:hAnsi="Arial" w:cs="Arial"/>
          <w:sz w:val="24"/>
          <w:szCs w:val="24"/>
        </w:rPr>
      </w:pPr>
      <w:r w:rsidRPr="000D766A">
        <w:rPr>
          <w:rFonts w:ascii="Arial" w:hAnsi="Arial" w:cs="Arial"/>
          <w:sz w:val="24"/>
          <w:szCs w:val="24"/>
        </w:rPr>
        <w:t>БИК 044525225</w:t>
      </w:r>
    </w:p>
    <w:p w14:paraId="1E28A9C5" w14:textId="77777777" w:rsidR="00162D31" w:rsidRPr="000D766A" w:rsidRDefault="00162D31" w:rsidP="00162D31">
      <w:pPr>
        <w:shd w:val="clear" w:color="auto" w:fill="FFFFFF"/>
        <w:spacing w:after="0" w:line="240" w:lineRule="auto"/>
        <w:ind w:firstLine="426"/>
        <w:jc w:val="both"/>
        <w:rPr>
          <w:rFonts w:ascii="Arial" w:hAnsi="Arial" w:cs="Arial"/>
          <w:sz w:val="24"/>
          <w:szCs w:val="24"/>
        </w:rPr>
      </w:pPr>
      <w:r w:rsidRPr="000D766A">
        <w:rPr>
          <w:rFonts w:ascii="Arial" w:hAnsi="Arial" w:cs="Arial"/>
          <w:sz w:val="24"/>
          <w:szCs w:val="24"/>
        </w:rPr>
        <w:t>Банк ПАО Сбербанк г. Москва</w:t>
      </w:r>
    </w:p>
    <w:p w14:paraId="1905B499" w14:textId="77777777" w:rsidR="00162D31" w:rsidRPr="000D766A" w:rsidRDefault="00162D31" w:rsidP="00162D31">
      <w:pPr>
        <w:shd w:val="clear" w:color="auto" w:fill="FFFFFF"/>
        <w:spacing w:after="0" w:line="240" w:lineRule="auto"/>
        <w:ind w:firstLine="426"/>
        <w:jc w:val="both"/>
        <w:rPr>
          <w:rFonts w:ascii="Arial" w:hAnsi="Arial" w:cs="Arial"/>
          <w:sz w:val="24"/>
          <w:szCs w:val="24"/>
        </w:rPr>
      </w:pPr>
      <w:r w:rsidRPr="000D766A">
        <w:rPr>
          <w:rFonts w:ascii="Arial" w:hAnsi="Arial" w:cs="Arial"/>
          <w:sz w:val="24"/>
          <w:szCs w:val="24"/>
        </w:rPr>
        <w:t>р/</w:t>
      </w:r>
      <w:proofErr w:type="spellStart"/>
      <w:r w:rsidRPr="000D766A">
        <w:rPr>
          <w:rFonts w:ascii="Arial" w:hAnsi="Arial" w:cs="Arial"/>
          <w:sz w:val="24"/>
          <w:szCs w:val="24"/>
        </w:rPr>
        <w:t>сч</w:t>
      </w:r>
      <w:proofErr w:type="spellEnd"/>
      <w:r w:rsidRPr="000D766A">
        <w:rPr>
          <w:rFonts w:ascii="Arial" w:hAnsi="Arial" w:cs="Arial"/>
          <w:sz w:val="24"/>
          <w:szCs w:val="24"/>
        </w:rPr>
        <w:t xml:space="preserve"> 40703810538110100180</w:t>
      </w:r>
    </w:p>
    <w:p w14:paraId="0AEE16BF" w14:textId="77777777" w:rsidR="00162D31" w:rsidRPr="000D766A" w:rsidRDefault="00162D31" w:rsidP="00162D31">
      <w:pPr>
        <w:shd w:val="clear" w:color="auto" w:fill="FFFFFF"/>
        <w:spacing w:after="0" w:line="240" w:lineRule="auto"/>
        <w:ind w:firstLine="426"/>
        <w:jc w:val="both"/>
        <w:rPr>
          <w:rFonts w:ascii="Arial" w:hAnsi="Arial" w:cs="Arial"/>
          <w:sz w:val="24"/>
          <w:szCs w:val="24"/>
        </w:rPr>
      </w:pPr>
      <w:proofErr w:type="spellStart"/>
      <w:r w:rsidRPr="000D766A">
        <w:rPr>
          <w:rFonts w:ascii="Arial" w:hAnsi="Arial" w:cs="Arial"/>
          <w:sz w:val="24"/>
          <w:szCs w:val="24"/>
        </w:rPr>
        <w:t>кор</w:t>
      </w:r>
      <w:proofErr w:type="spellEnd"/>
      <w:r w:rsidRPr="000D766A">
        <w:rPr>
          <w:rFonts w:ascii="Arial" w:hAnsi="Arial" w:cs="Arial"/>
          <w:sz w:val="24"/>
          <w:szCs w:val="24"/>
        </w:rPr>
        <w:t>/</w:t>
      </w:r>
      <w:proofErr w:type="spellStart"/>
      <w:r w:rsidRPr="000D766A">
        <w:rPr>
          <w:rFonts w:ascii="Arial" w:hAnsi="Arial" w:cs="Arial"/>
          <w:sz w:val="24"/>
          <w:szCs w:val="24"/>
        </w:rPr>
        <w:t>сч</w:t>
      </w:r>
      <w:proofErr w:type="spellEnd"/>
      <w:r w:rsidRPr="000D766A">
        <w:rPr>
          <w:rFonts w:ascii="Arial" w:hAnsi="Arial" w:cs="Arial"/>
          <w:sz w:val="24"/>
          <w:szCs w:val="24"/>
        </w:rPr>
        <w:t xml:space="preserve"> 30101810400000000225  </w:t>
      </w:r>
    </w:p>
    <w:p w14:paraId="6AEB4399" w14:textId="77777777" w:rsidR="00162D31" w:rsidRDefault="00162D31" w:rsidP="00162D31">
      <w:pPr>
        <w:shd w:val="clear" w:color="auto" w:fill="FFFFFF"/>
        <w:spacing w:after="0" w:line="240" w:lineRule="auto"/>
        <w:ind w:firstLine="426"/>
        <w:jc w:val="both"/>
        <w:rPr>
          <w:rFonts w:ascii="Arial" w:hAnsi="Arial" w:cs="Arial"/>
          <w:sz w:val="24"/>
          <w:szCs w:val="24"/>
        </w:rPr>
      </w:pPr>
    </w:p>
    <w:p w14:paraId="5E8D36D9" w14:textId="77777777" w:rsidR="00162D31" w:rsidRPr="000D766A" w:rsidRDefault="00162D31" w:rsidP="00162D31">
      <w:pPr>
        <w:shd w:val="clear" w:color="auto" w:fill="FFFFFF"/>
        <w:spacing w:after="0" w:line="240" w:lineRule="auto"/>
        <w:ind w:firstLine="426"/>
        <w:jc w:val="both"/>
        <w:rPr>
          <w:rFonts w:ascii="Arial" w:hAnsi="Arial" w:cs="Arial"/>
          <w:sz w:val="24"/>
          <w:szCs w:val="24"/>
        </w:rPr>
      </w:pPr>
      <w:r w:rsidRPr="000D766A">
        <w:rPr>
          <w:rFonts w:ascii="Arial" w:hAnsi="Arial" w:cs="Arial"/>
          <w:sz w:val="24"/>
          <w:szCs w:val="24"/>
        </w:rPr>
        <w:t>Пример расчета в Приложении №</w:t>
      </w:r>
      <w:r>
        <w:rPr>
          <w:rFonts w:ascii="Arial" w:hAnsi="Arial" w:cs="Arial"/>
          <w:sz w:val="24"/>
          <w:szCs w:val="24"/>
        </w:rPr>
        <w:t>2</w:t>
      </w:r>
      <w:r w:rsidRPr="000D766A">
        <w:rPr>
          <w:rFonts w:ascii="Arial" w:hAnsi="Arial" w:cs="Arial"/>
          <w:sz w:val="24"/>
          <w:szCs w:val="24"/>
        </w:rPr>
        <w:t>.</w:t>
      </w:r>
    </w:p>
    <w:p w14:paraId="6A7DFCD2" w14:textId="77777777" w:rsidR="00162D31" w:rsidRDefault="00162D31" w:rsidP="00162D31">
      <w:pPr>
        <w:shd w:val="clear" w:color="auto" w:fill="FFFFFF"/>
        <w:spacing w:after="0" w:line="240" w:lineRule="auto"/>
        <w:ind w:firstLine="426"/>
        <w:jc w:val="both"/>
        <w:rPr>
          <w:rFonts w:ascii="Arial" w:hAnsi="Arial" w:cs="Arial"/>
          <w:sz w:val="24"/>
          <w:szCs w:val="24"/>
        </w:rPr>
      </w:pPr>
    </w:p>
    <w:p w14:paraId="7E58E3E5" w14:textId="77777777" w:rsidR="00162D31" w:rsidRDefault="00162D31" w:rsidP="00162D31">
      <w:pPr>
        <w:shd w:val="clear" w:color="auto" w:fill="FFFFFF"/>
        <w:spacing w:after="0" w:line="240" w:lineRule="auto"/>
        <w:ind w:firstLine="426"/>
        <w:jc w:val="both"/>
        <w:rPr>
          <w:rFonts w:ascii="Arial" w:hAnsi="Arial" w:cs="Arial"/>
          <w:sz w:val="24"/>
          <w:szCs w:val="24"/>
        </w:rPr>
      </w:pPr>
      <w:r w:rsidRPr="000D766A">
        <w:rPr>
          <w:rFonts w:ascii="Arial" w:hAnsi="Arial" w:cs="Arial"/>
          <w:sz w:val="24"/>
          <w:szCs w:val="24"/>
        </w:rPr>
        <w:t>Отчетные документы оформляются при оплате и передаются капитанам команд. Возможна оплата дополнительного питания (2 суток + завтрак, или 2 суток + ужин + завтрак), при условии информирования и оплаты до 31.08.2026</w:t>
      </w:r>
      <w:r>
        <w:rPr>
          <w:rFonts w:ascii="Arial" w:hAnsi="Arial" w:cs="Arial"/>
          <w:sz w:val="24"/>
          <w:szCs w:val="24"/>
        </w:rPr>
        <w:t xml:space="preserve"> </w:t>
      </w:r>
      <w:r w:rsidRPr="000D766A">
        <w:rPr>
          <w:rFonts w:ascii="Arial" w:hAnsi="Arial" w:cs="Arial"/>
          <w:sz w:val="24"/>
          <w:szCs w:val="24"/>
        </w:rPr>
        <w:t>г.</w:t>
      </w:r>
    </w:p>
    <w:p w14:paraId="332BBFB4" w14:textId="77777777" w:rsidR="00162D31" w:rsidRPr="000D766A" w:rsidRDefault="00162D31" w:rsidP="00162D31">
      <w:pPr>
        <w:shd w:val="clear" w:color="auto" w:fill="FFFFFF"/>
        <w:spacing w:after="0" w:line="240" w:lineRule="auto"/>
        <w:ind w:firstLine="426"/>
        <w:jc w:val="both"/>
        <w:rPr>
          <w:rFonts w:ascii="Arial" w:hAnsi="Arial" w:cs="Arial"/>
          <w:sz w:val="24"/>
          <w:szCs w:val="24"/>
        </w:rPr>
      </w:pPr>
    </w:p>
    <w:p w14:paraId="30662B71" w14:textId="77777777" w:rsidR="00162D31" w:rsidRDefault="00162D31" w:rsidP="00162D31">
      <w:pPr>
        <w:shd w:val="clear" w:color="auto" w:fill="FFFFFF"/>
        <w:spacing w:after="0" w:line="240" w:lineRule="auto"/>
        <w:ind w:right="10" w:firstLine="566"/>
        <w:jc w:val="center"/>
        <w:rPr>
          <w:rFonts w:ascii="Arial" w:hAnsi="Arial" w:cs="Arial"/>
          <w:b/>
          <w:sz w:val="24"/>
          <w:szCs w:val="24"/>
        </w:rPr>
      </w:pPr>
    </w:p>
    <w:p w14:paraId="5A9D59BA" w14:textId="77777777" w:rsidR="00162D31" w:rsidRDefault="00162D31" w:rsidP="00162D31">
      <w:pPr>
        <w:shd w:val="clear" w:color="auto" w:fill="FFFFFF"/>
        <w:spacing w:after="0" w:line="240" w:lineRule="auto"/>
        <w:ind w:right="10" w:firstLine="566"/>
        <w:jc w:val="center"/>
        <w:rPr>
          <w:rFonts w:ascii="Arial" w:hAnsi="Arial" w:cs="Arial"/>
          <w:b/>
          <w:sz w:val="24"/>
          <w:szCs w:val="24"/>
        </w:rPr>
      </w:pPr>
    </w:p>
    <w:p w14:paraId="61881FF1" w14:textId="77777777" w:rsidR="00162D31" w:rsidRDefault="00162D31" w:rsidP="00162D31">
      <w:pPr>
        <w:shd w:val="clear" w:color="auto" w:fill="FFFFFF"/>
        <w:spacing w:after="0" w:line="240" w:lineRule="auto"/>
        <w:ind w:right="10" w:firstLine="566"/>
        <w:jc w:val="center"/>
        <w:rPr>
          <w:rFonts w:ascii="Arial" w:hAnsi="Arial" w:cs="Arial"/>
          <w:b/>
          <w:sz w:val="24"/>
          <w:szCs w:val="24"/>
        </w:rPr>
      </w:pPr>
    </w:p>
    <w:p w14:paraId="3E3E458E" w14:textId="77777777" w:rsidR="00162D31" w:rsidRDefault="00162D31" w:rsidP="00162D31">
      <w:pPr>
        <w:shd w:val="clear" w:color="auto" w:fill="FFFFFF"/>
        <w:spacing w:after="0" w:line="240" w:lineRule="auto"/>
        <w:ind w:right="10" w:firstLine="566"/>
        <w:jc w:val="center"/>
        <w:rPr>
          <w:rFonts w:ascii="Arial" w:hAnsi="Arial" w:cs="Arial"/>
          <w:b/>
          <w:sz w:val="24"/>
          <w:szCs w:val="24"/>
        </w:rPr>
      </w:pPr>
    </w:p>
    <w:p w14:paraId="75FF2CBA" w14:textId="77777777" w:rsidR="00162D31" w:rsidRDefault="00162D31" w:rsidP="00162D31">
      <w:pPr>
        <w:shd w:val="clear" w:color="auto" w:fill="FFFFFF"/>
        <w:spacing w:after="0" w:line="240" w:lineRule="auto"/>
        <w:ind w:right="10" w:firstLine="566"/>
        <w:jc w:val="center"/>
        <w:rPr>
          <w:rFonts w:ascii="Arial" w:hAnsi="Arial" w:cs="Arial"/>
          <w:b/>
          <w:sz w:val="24"/>
          <w:szCs w:val="24"/>
        </w:rPr>
      </w:pPr>
    </w:p>
    <w:p w14:paraId="5963DB19" w14:textId="77777777" w:rsidR="00162D31" w:rsidRDefault="00162D31" w:rsidP="00162D31">
      <w:pPr>
        <w:shd w:val="clear" w:color="auto" w:fill="FFFFFF"/>
        <w:spacing w:after="0" w:line="240" w:lineRule="auto"/>
        <w:ind w:right="10" w:firstLine="566"/>
        <w:jc w:val="center"/>
        <w:rPr>
          <w:rFonts w:ascii="Arial" w:hAnsi="Arial" w:cs="Arial"/>
          <w:b/>
          <w:sz w:val="24"/>
          <w:szCs w:val="24"/>
        </w:rPr>
      </w:pPr>
    </w:p>
    <w:p w14:paraId="66D92DEA" w14:textId="77777777" w:rsidR="00162D31" w:rsidRDefault="00162D31" w:rsidP="00162D31">
      <w:pPr>
        <w:shd w:val="clear" w:color="auto" w:fill="FFFFFF"/>
        <w:spacing w:after="0" w:line="240" w:lineRule="auto"/>
        <w:ind w:right="10" w:firstLine="566"/>
        <w:jc w:val="center"/>
        <w:rPr>
          <w:rFonts w:ascii="Arial" w:hAnsi="Arial" w:cs="Arial"/>
          <w:b/>
          <w:sz w:val="24"/>
          <w:szCs w:val="24"/>
        </w:rPr>
      </w:pPr>
    </w:p>
    <w:p w14:paraId="34C35010" w14:textId="77777777" w:rsidR="00162D31" w:rsidRPr="000D766A" w:rsidRDefault="00162D31" w:rsidP="00162D31">
      <w:pPr>
        <w:shd w:val="clear" w:color="auto" w:fill="FFFFFF"/>
        <w:spacing w:after="0" w:line="240" w:lineRule="auto"/>
        <w:ind w:right="10" w:firstLine="566"/>
        <w:jc w:val="center"/>
        <w:rPr>
          <w:rFonts w:ascii="Arial" w:hAnsi="Arial" w:cs="Arial"/>
          <w:b/>
          <w:sz w:val="24"/>
          <w:szCs w:val="24"/>
        </w:rPr>
      </w:pPr>
      <w:r w:rsidRPr="000D766A">
        <w:rPr>
          <w:rFonts w:ascii="Arial" w:hAnsi="Arial" w:cs="Arial"/>
          <w:b/>
          <w:sz w:val="24"/>
          <w:szCs w:val="24"/>
        </w:rPr>
        <w:lastRenderedPageBreak/>
        <w:t>6. Формат турнира</w:t>
      </w:r>
    </w:p>
    <w:p w14:paraId="43E3386D" w14:textId="77777777" w:rsidR="00162D31" w:rsidRPr="000D766A" w:rsidRDefault="00162D31" w:rsidP="00162D31">
      <w:pPr>
        <w:shd w:val="clear" w:color="auto" w:fill="FFFFFF"/>
        <w:spacing w:after="0" w:line="240" w:lineRule="auto"/>
        <w:jc w:val="both"/>
        <w:rPr>
          <w:rFonts w:ascii="Arial" w:hAnsi="Arial" w:cs="Arial"/>
          <w:sz w:val="24"/>
          <w:szCs w:val="24"/>
        </w:rPr>
      </w:pPr>
      <w:r w:rsidRPr="000D766A">
        <w:rPr>
          <w:rFonts w:ascii="Arial" w:hAnsi="Arial" w:cs="Arial"/>
          <w:sz w:val="24"/>
          <w:szCs w:val="24"/>
        </w:rPr>
        <w:t xml:space="preserve">     Турнир состоит из 4 этапов–интеллектуальных игр, а также дополнительных турниров по индивидуальной и парной «Своей игре», не влияющей на командный зачет:</w:t>
      </w:r>
    </w:p>
    <w:p w14:paraId="7EF8736D" w14:textId="77777777" w:rsidR="00162D31" w:rsidRDefault="00162D31" w:rsidP="00162D31">
      <w:pPr>
        <w:shd w:val="clear" w:color="auto" w:fill="FFFFFF"/>
        <w:tabs>
          <w:tab w:val="left" w:pos="989"/>
        </w:tabs>
        <w:spacing w:after="0" w:line="240" w:lineRule="auto"/>
        <w:ind w:firstLine="426"/>
        <w:rPr>
          <w:rFonts w:ascii="Arial" w:hAnsi="Arial" w:cs="Arial"/>
          <w:b/>
          <w:bCs/>
          <w:spacing w:val="-1"/>
          <w:sz w:val="24"/>
          <w:szCs w:val="24"/>
        </w:rPr>
      </w:pPr>
    </w:p>
    <w:p w14:paraId="1C7127E4" w14:textId="77777777" w:rsidR="00162D31" w:rsidRPr="000D766A" w:rsidRDefault="00162D31" w:rsidP="00162D31">
      <w:pPr>
        <w:shd w:val="clear" w:color="auto" w:fill="FFFFFF"/>
        <w:tabs>
          <w:tab w:val="left" w:pos="989"/>
        </w:tabs>
        <w:spacing w:after="0" w:line="240" w:lineRule="auto"/>
        <w:ind w:firstLine="426"/>
        <w:rPr>
          <w:rFonts w:ascii="Arial" w:hAnsi="Arial" w:cs="Arial"/>
          <w:sz w:val="24"/>
          <w:szCs w:val="24"/>
        </w:rPr>
      </w:pPr>
      <w:r w:rsidRPr="000D766A">
        <w:rPr>
          <w:rFonts w:ascii="Arial" w:hAnsi="Arial" w:cs="Arial"/>
          <w:b/>
          <w:bCs/>
          <w:spacing w:val="-1"/>
          <w:sz w:val="24"/>
          <w:szCs w:val="24"/>
        </w:rPr>
        <w:t>6.1.</w:t>
      </w:r>
      <w:r w:rsidRPr="000D766A">
        <w:rPr>
          <w:rFonts w:ascii="Arial" w:hAnsi="Arial" w:cs="Arial"/>
          <w:b/>
          <w:bCs/>
          <w:sz w:val="24"/>
          <w:szCs w:val="24"/>
        </w:rPr>
        <w:tab/>
        <w:t>Первая игра – Интеллектуальное пятиборье</w:t>
      </w:r>
    </w:p>
    <w:p w14:paraId="3C142314" w14:textId="77777777" w:rsidR="00162D31" w:rsidRPr="000D766A" w:rsidRDefault="00162D31" w:rsidP="00162D31">
      <w:pPr>
        <w:shd w:val="clear" w:color="auto" w:fill="FFFFFF"/>
        <w:tabs>
          <w:tab w:val="left" w:pos="1190"/>
          <w:tab w:val="left" w:pos="3360"/>
          <w:tab w:val="left" w:pos="4637"/>
          <w:tab w:val="left" w:pos="5962"/>
          <w:tab w:val="left" w:pos="8174"/>
        </w:tabs>
        <w:spacing w:after="0" w:line="240" w:lineRule="auto"/>
        <w:ind w:right="5" w:firstLine="426"/>
        <w:jc w:val="both"/>
        <w:rPr>
          <w:rFonts w:ascii="Arial" w:hAnsi="Arial" w:cs="Arial"/>
          <w:sz w:val="24"/>
          <w:szCs w:val="24"/>
        </w:rPr>
      </w:pPr>
      <w:r w:rsidRPr="000D766A">
        <w:rPr>
          <w:rFonts w:ascii="Arial" w:hAnsi="Arial" w:cs="Arial"/>
          <w:sz w:val="24"/>
          <w:szCs w:val="24"/>
        </w:rPr>
        <w:t xml:space="preserve">Этап состоит из пяти разноформатных интеллектуальных игр, в которых </w:t>
      </w:r>
      <w:r w:rsidRPr="000D766A">
        <w:rPr>
          <w:rFonts w:ascii="Arial" w:hAnsi="Arial" w:cs="Arial"/>
          <w:spacing w:val="-3"/>
          <w:sz w:val="24"/>
          <w:szCs w:val="24"/>
        </w:rPr>
        <w:t xml:space="preserve">будут </w:t>
      </w:r>
      <w:r w:rsidRPr="000D766A">
        <w:rPr>
          <w:rFonts w:ascii="Arial" w:hAnsi="Arial" w:cs="Arial"/>
          <w:spacing w:val="-2"/>
          <w:sz w:val="24"/>
          <w:szCs w:val="24"/>
        </w:rPr>
        <w:t xml:space="preserve">востребованы общие знания исторической, культурной, </w:t>
      </w:r>
      <w:r w:rsidRPr="000D766A">
        <w:rPr>
          <w:rFonts w:ascii="Arial" w:hAnsi="Arial" w:cs="Arial"/>
          <w:sz w:val="24"/>
          <w:szCs w:val="24"/>
        </w:rPr>
        <w:t>профессиональной направленности.</w:t>
      </w:r>
    </w:p>
    <w:p w14:paraId="6B929A84" w14:textId="77777777" w:rsidR="00162D31" w:rsidRPr="000D766A" w:rsidRDefault="00162D31" w:rsidP="00162D31">
      <w:pPr>
        <w:shd w:val="clear" w:color="auto" w:fill="FFFFFF"/>
        <w:spacing w:after="0" w:line="240" w:lineRule="auto"/>
        <w:ind w:firstLine="426"/>
        <w:jc w:val="both"/>
        <w:rPr>
          <w:rFonts w:ascii="Arial" w:hAnsi="Arial" w:cs="Arial"/>
          <w:sz w:val="24"/>
          <w:szCs w:val="24"/>
        </w:rPr>
      </w:pPr>
      <w:r w:rsidRPr="000D766A">
        <w:rPr>
          <w:rFonts w:ascii="Arial" w:hAnsi="Arial" w:cs="Arial"/>
          <w:sz w:val="24"/>
          <w:szCs w:val="24"/>
        </w:rPr>
        <w:t>Подробное разъяснение правил и критериев зачета будет дано командам перед началом этапа.</w:t>
      </w:r>
    </w:p>
    <w:p w14:paraId="723EBB80" w14:textId="77777777" w:rsidR="00162D31" w:rsidRPr="000D766A" w:rsidRDefault="00162D31" w:rsidP="00162D31">
      <w:pPr>
        <w:shd w:val="clear" w:color="auto" w:fill="FFFFFF"/>
        <w:spacing w:after="0" w:line="240" w:lineRule="auto"/>
        <w:ind w:firstLine="426"/>
        <w:jc w:val="both"/>
        <w:rPr>
          <w:rFonts w:ascii="Arial" w:hAnsi="Arial" w:cs="Arial"/>
          <w:sz w:val="24"/>
          <w:szCs w:val="24"/>
        </w:rPr>
      </w:pPr>
      <w:r w:rsidRPr="000D766A">
        <w:rPr>
          <w:rFonts w:ascii="Arial" w:hAnsi="Arial" w:cs="Arial"/>
          <w:sz w:val="24"/>
          <w:szCs w:val="24"/>
        </w:rPr>
        <w:t>В каждой из игр команда занимает определенное место в соответствии с количеством набранных баллов (возможен дележ мест). Совокупный результат команды – сумма занятых мест во всех пяти играх. Те, у кого она меньше, стоят в турнирной таблице выше.</w:t>
      </w:r>
    </w:p>
    <w:p w14:paraId="6BAC1FF3" w14:textId="77777777" w:rsidR="00162D31" w:rsidRDefault="00162D31" w:rsidP="00162D31">
      <w:pPr>
        <w:shd w:val="clear" w:color="auto" w:fill="FFFFFF"/>
        <w:spacing w:after="0" w:line="240" w:lineRule="auto"/>
        <w:ind w:firstLine="426"/>
        <w:jc w:val="both"/>
        <w:rPr>
          <w:rFonts w:ascii="Arial" w:hAnsi="Arial" w:cs="Arial"/>
          <w:sz w:val="24"/>
          <w:szCs w:val="24"/>
        </w:rPr>
      </w:pPr>
      <w:r w:rsidRPr="000D766A">
        <w:rPr>
          <w:rFonts w:ascii="Arial" w:hAnsi="Arial" w:cs="Arial"/>
          <w:sz w:val="24"/>
          <w:szCs w:val="24"/>
        </w:rPr>
        <w:t xml:space="preserve">При равенстве суммы мест у претендующих на призовую тройку команд они распределяются по дополнительным показателям. Эти показатели, а также </w:t>
      </w:r>
      <w:r w:rsidRPr="000D766A">
        <w:rPr>
          <w:rFonts w:ascii="Arial" w:hAnsi="Arial" w:cs="Arial"/>
          <w:spacing w:val="-1"/>
          <w:sz w:val="24"/>
          <w:szCs w:val="24"/>
        </w:rPr>
        <w:t xml:space="preserve">более подробная информация об играх первого этапа будут доведены до команд </w:t>
      </w:r>
      <w:r w:rsidRPr="000D766A">
        <w:rPr>
          <w:rFonts w:ascii="Arial" w:hAnsi="Arial" w:cs="Arial"/>
          <w:sz w:val="24"/>
          <w:szCs w:val="24"/>
        </w:rPr>
        <w:t xml:space="preserve">перед его началом. При равенстве суммы мест, у </w:t>
      </w:r>
      <w:proofErr w:type="spellStart"/>
      <w:r w:rsidRPr="000D766A">
        <w:rPr>
          <w:rFonts w:ascii="Arial" w:hAnsi="Arial" w:cs="Arial"/>
          <w:sz w:val="24"/>
          <w:szCs w:val="24"/>
        </w:rPr>
        <w:t>непретендующих</w:t>
      </w:r>
      <w:proofErr w:type="spellEnd"/>
      <w:r w:rsidRPr="000D766A">
        <w:rPr>
          <w:rFonts w:ascii="Arial" w:hAnsi="Arial" w:cs="Arial"/>
          <w:sz w:val="24"/>
          <w:szCs w:val="24"/>
        </w:rPr>
        <w:t xml:space="preserve"> на призовую тройку этапа команд все они считаются занявшими одно место (</w:t>
      </w:r>
      <w:proofErr w:type="gramStart"/>
      <w:r w:rsidRPr="000D766A">
        <w:rPr>
          <w:rFonts w:ascii="Arial" w:hAnsi="Arial" w:cs="Arial"/>
          <w:sz w:val="24"/>
          <w:szCs w:val="24"/>
        </w:rPr>
        <w:t>в частности</w:t>
      </w:r>
      <w:proofErr w:type="gramEnd"/>
      <w:r w:rsidRPr="000D766A">
        <w:rPr>
          <w:rFonts w:ascii="Arial" w:hAnsi="Arial" w:cs="Arial"/>
          <w:sz w:val="24"/>
          <w:szCs w:val="24"/>
        </w:rPr>
        <w:t xml:space="preserve"> может быть две и более команды, занявших четвертое, пятое и т.д. мест).</w:t>
      </w:r>
    </w:p>
    <w:p w14:paraId="45529042" w14:textId="77777777" w:rsidR="00162D31" w:rsidRPr="000D766A" w:rsidRDefault="00162D31" w:rsidP="00162D31">
      <w:pPr>
        <w:shd w:val="clear" w:color="auto" w:fill="FFFFFF"/>
        <w:spacing w:after="0" w:line="240" w:lineRule="auto"/>
        <w:ind w:firstLine="426"/>
        <w:jc w:val="both"/>
        <w:rPr>
          <w:rFonts w:ascii="Arial" w:hAnsi="Arial" w:cs="Arial"/>
          <w:sz w:val="24"/>
          <w:szCs w:val="24"/>
        </w:rPr>
      </w:pPr>
    </w:p>
    <w:p w14:paraId="0B750BDF" w14:textId="77777777" w:rsidR="00162D31" w:rsidRPr="000D766A" w:rsidRDefault="00162D31" w:rsidP="00162D31">
      <w:pPr>
        <w:shd w:val="clear" w:color="auto" w:fill="FFFFFF"/>
        <w:tabs>
          <w:tab w:val="left" w:pos="989"/>
        </w:tabs>
        <w:spacing w:after="0" w:line="240" w:lineRule="auto"/>
        <w:ind w:firstLine="426"/>
        <w:rPr>
          <w:rFonts w:ascii="Arial" w:hAnsi="Arial" w:cs="Arial"/>
          <w:sz w:val="24"/>
          <w:szCs w:val="24"/>
        </w:rPr>
      </w:pPr>
      <w:r w:rsidRPr="000D766A">
        <w:rPr>
          <w:rFonts w:ascii="Arial" w:hAnsi="Arial" w:cs="Arial"/>
          <w:b/>
          <w:bCs/>
          <w:spacing w:val="-1"/>
          <w:sz w:val="24"/>
          <w:szCs w:val="24"/>
        </w:rPr>
        <w:t>6.2.</w:t>
      </w:r>
      <w:r w:rsidRPr="000D766A">
        <w:rPr>
          <w:rFonts w:ascii="Arial" w:hAnsi="Arial" w:cs="Arial"/>
          <w:b/>
          <w:bCs/>
          <w:sz w:val="24"/>
          <w:szCs w:val="24"/>
        </w:rPr>
        <w:tab/>
        <w:t>Вторая игра – Гиперкуб</w:t>
      </w:r>
    </w:p>
    <w:p w14:paraId="24551FF6" w14:textId="77777777" w:rsidR="00162D31" w:rsidRPr="000D766A" w:rsidRDefault="00162D31" w:rsidP="00162D31">
      <w:pPr>
        <w:shd w:val="clear" w:color="auto" w:fill="FFFFFF"/>
        <w:spacing w:after="0" w:line="240" w:lineRule="auto"/>
        <w:ind w:firstLine="426"/>
        <w:jc w:val="both"/>
        <w:rPr>
          <w:rFonts w:ascii="Arial" w:hAnsi="Arial" w:cs="Arial"/>
          <w:sz w:val="24"/>
          <w:szCs w:val="24"/>
        </w:rPr>
      </w:pPr>
      <w:r w:rsidRPr="000D766A">
        <w:rPr>
          <w:rFonts w:ascii="Arial" w:hAnsi="Arial" w:cs="Arial"/>
          <w:sz w:val="24"/>
          <w:szCs w:val="24"/>
        </w:rPr>
        <w:t xml:space="preserve">Формат является разновидностью командной спортивной «Своей игры». </w:t>
      </w:r>
    </w:p>
    <w:p w14:paraId="70B7F1D0" w14:textId="77777777" w:rsidR="00162D31" w:rsidRPr="000D766A" w:rsidRDefault="00162D31" w:rsidP="00162D31">
      <w:pPr>
        <w:shd w:val="clear" w:color="auto" w:fill="FFFFFF"/>
        <w:spacing w:after="0" w:line="240" w:lineRule="auto"/>
        <w:ind w:firstLine="426"/>
        <w:jc w:val="both"/>
        <w:rPr>
          <w:rFonts w:ascii="Arial" w:hAnsi="Arial" w:cs="Arial"/>
          <w:sz w:val="24"/>
          <w:szCs w:val="24"/>
        </w:rPr>
      </w:pPr>
      <w:r w:rsidRPr="000D766A">
        <w:rPr>
          <w:rFonts w:ascii="Arial" w:hAnsi="Arial" w:cs="Arial"/>
          <w:sz w:val="24"/>
          <w:szCs w:val="24"/>
        </w:rPr>
        <w:t xml:space="preserve">Он проводится по 16 темам (по 5 вопросов возрастающей сложности в каждой) </w:t>
      </w:r>
      <w:r w:rsidRPr="000D766A">
        <w:rPr>
          <w:rFonts w:ascii="Arial" w:hAnsi="Arial" w:cs="Arial"/>
          <w:spacing w:val="-14"/>
          <w:sz w:val="24"/>
          <w:szCs w:val="24"/>
        </w:rPr>
        <w:t>со сдачей ответов на бланках разного цвета. Зачет ответов на каждом из бланков</w:t>
      </w:r>
      <w:r w:rsidRPr="000D766A">
        <w:rPr>
          <w:rFonts w:ascii="Arial" w:hAnsi="Arial" w:cs="Arial"/>
          <w:sz w:val="24"/>
          <w:szCs w:val="24"/>
        </w:rPr>
        <w:t xml:space="preserve"> происходит по различным правилам.</w:t>
      </w:r>
    </w:p>
    <w:p w14:paraId="5BC4A369" w14:textId="77777777" w:rsidR="00162D31" w:rsidRDefault="00162D31" w:rsidP="00162D31">
      <w:pPr>
        <w:shd w:val="clear" w:color="auto" w:fill="FFFFFF"/>
        <w:spacing w:after="0" w:line="240" w:lineRule="auto"/>
        <w:ind w:firstLine="426"/>
        <w:jc w:val="both"/>
        <w:rPr>
          <w:rFonts w:ascii="Arial" w:hAnsi="Arial" w:cs="Arial"/>
          <w:sz w:val="24"/>
          <w:szCs w:val="24"/>
        </w:rPr>
      </w:pPr>
      <w:r w:rsidRPr="000D766A">
        <w:rPr>
          <w:rFonts w:ascii="Arial" w:hAnsi="Arial" w:cs="Arial"/>
          <w:spacing w:val="-11"/>
          <w:sz w:val="24"/>
          <w:szCs w:val="24"/>
        </w:rPr>
        <w:t xml:space="preserve">Подробное разъяснение правил данного этапа будет дано командам перед </w:t>
      </w:r>
      <w:r w:rsidRPr="000D766A">
        <w:rPr>
          <w:rFonts w:ascii="Arial" w:hAnsi="Arial" w:cs="Arial"/>
          <w:sz w:val="24"/>
          <w:szCs w:val="24"/>
        </w:rPr>
        <w:t>началом игры.</w:t>
      </w:r>
    </w:p>
    <w:p w14:paraId="21BDCDE3" w14:textId="77777777" w:rsidR="00162D31" w:rsidRPr="000D766A" w:rsidRDefault="00162D31" w:rsidP="00162D31">
      <w:pPr>
        <w:shd w:val="clear" w:color="auto" w:fill="FFFFFF"/>
        <w:spacing w:after="0" w:line="240" w:lineRule="auto"/>
        <w:ind w:firstLine="426"/>
        <w:jc w:val="both"/>
        <w:rPr>
          <w:rFonts w:ascii="Arial" w:hAnsi="Arial" w:cs="Arial"/>
          <w:sz w:val="24"/>
          <w:szCs w:val="24"/>
        </w:rPr>
      </w:pPr>
    </w:p>
    <w:p w14:paraId="09902FAC" w14:textId="77777777" w:rsidR="00162D31" w:rsidRPr="000D766A" w:rsidRDefault="00162D31" w:rsidP="00162D31">
      <w:pPr>
        <w:shd w:val="clear" w:color="auto" w:fill="FFFFFF"/>
        <w:tabs>
          <w:tab w:val="left" w:pos="989"/>
        </w:tabs>
        <w:spacing w:after="0" w:line="240" w:lineRule="auto"/>
        <w:ind w:firstLine="426"/>
        <w:rPr>
          <w:rFonts w:ascii="Arial" w:hAnsi="Arial" w:cs="Arial"/>
          <w:sz w:val="24"/>
          <w:szCs w:val="24"/>
        </w:rPr>
      </w:pPr>
      <w:r w:rsidRPr="000D766A">
        <w:rPr>
          <w:rFonts w:ascii="Arial" w:hAnsi="Arial" w:cs="Arial"/>
          <w:b/>
          <w:bCs/>
          <w:spacing w:val="-1"/>
          <w:sz w:val="24"/>
          <w:szCs w:val="24"/>
        </w:rPr>
        <w:t>6.3.</w:t>
      </w:r>
      <w:r w:rsidRPr="000D766A">
        <w:rPr>
          <w:rFonts w:ascii="Arial" w:hAnsi="Arial" w:cs="Arial"/>
          <w:b/>
          <w:bCs/>
          <w:sz w:val="24"/>
          <w:szCs w:val="24"/>
        </w:rPr>
        <w:tab/>
        <w:t>Третья игра – Брейн-ринг</w:t>
      </w:r>
    </w:p>
    <w:p w14:paraId="7B81816B" w14:textId="77777777" w:rsidR="00162D31" w:rsidRPr="000D766A" w:rsidRDefault="00162D31" w:rsidP="00162D31">
      <w:pPr>
        <w:shd w:val="clear" w:color="auto" w:fill="FFFFFF"/>
        <w:spacing w:after="0" w:line="240" w:lineRule="auto"/>
        <w:ind w:firstLine="426"/>
        <w:jc w:val="both"/>
        <w:rPr>
          <w:rFonts w:ascii="Arial" w:hAnsi="Arial" w:cs="Arial"/>
          <w:sz w:val="24"/>
          <w:szCs w:val="24"/>
        </w:rPr>
      </w:pPr>
      <w:r w:rsidRPr="000D766A">
        <w:rPr>
          <w:rFonts w:ascii="Arial" w:hAnsi="Arial" w:cs="Arial"/>
          <w:sz w:val="24"/>
          <w:szCs w:val="24"/>
        </w:rPr>
        <w:t>Игра «Брейн-ринг» строится по принципу вопрос-ответ и состоит из двух этапов.</w:t>
      </w:r>
    </w:p>
    <w:p w14:paraId="324EDEF5" w14:textId="77777777" w:rsidR="00162D31" w:rsidRPr="000D766A" w:rsidRDefault="00162D31" w:rsidP="00162D31">
      <w:pPr>
        <w:shd w:val="clear" w:color="auto" w:fill="FFFFFF"/>
        <w:spacing w:after="0" w:line="240" w:lineRule="auto"/>
        <w:ind w:firstLine="426"/>
        <w:rPr>
          <w:rFonts w:ascii="Arial" w:hAnsi="Arial" w:cs="Arial"/>
          <w:sz w:val="24"/>
          <w:szCs w:val="24"/>
        </w:rPr>
      </w:pPr>
      <w:r w:rsidRPr="000D766A">
        <w:rPr>
          <w:rFonts w:ascii="Arial" w:hAnsi="Arial" w:cs="Arial"/>
          <w:b/>
          <w:bCs/>
          <w:sz w:val="24"/>
          <w:szCs w:val="24"/>
        </w:rPr>
        <w:t>Отборочный этап:</w:t>
      </w:r>
    </w:p>
    <w:p w14:paraId="16CC24DD" w14:textId="77777777" w:rsidR="00162D31" w:rsidRPr="000D766A" w:rsidRDefault="00162D31" w:rsidP="00162D31">
      <w:pPr>
        <w:shd w:val="clear" w:color="auto" w:fill="FFFFFF"/>
        <w:spacing w:after="0" w:line="240" w:lineRule="auto"/>
        <w:ind w:right="5" w:firstLine="426"/>
        <w:jc w:val="both"/>
        <w:rPr>
          <w:rFonts w:ascii="Arial" w:hAnsi="Arial" w:cs="Arial"/>
          <w:sz w:val="24"/>
          <w:szCs w:val="24"/>
        </w:rPr>
      </w:pPr>
      <w:r w:rsidRPr="000D766A">
        <w:rPr>
          <w:rFonts w:ascii="Arial" w:hAnsi="Arial" w:cs="Arial"/>
          <w:sz w:val="24"/>
          <w:szCs w:val="24"/>
        </w:rPr>
        <w:t xml:space="preserve">В нем принимают участие все заявившиеся команды. Последовательно задается 15 вопросов, аналогичных вопросам телевизионной игры «Что? Где? Когда?», но адаптированных для конкретной игры. Ведущий объявляет номер вопроса, зачитывает его текст и произносит слово "время". После этого звучит </w:t>
      </w:r>
      <w:r w:rsidRPr="000D766A">
        <w:rPr>
          <w:rFonts w:ascii="Arial" w:hAnsi="Arial" w:cs="Arial"/>
          <w:spacing w:val="-15"/>
          <w:sz w:val="24"/>
          <w:szCs w:val="24"/>
        </w:rPr>
        <w:t xml:space="preserve">сигнал отсчёта времени, и команды могут приступить к обсуждению </w:t>
      </w:r>
      <w:r w:rsidRPr="000D766A">
        <w:rPr>
          <w:rFonts w:ascii="Arial" w:hAnsi="Arial" w:cs="Arial"/>
          <w:sz w:val="24"/>
          <w:szCs w:val="24"/>
        </w:rPr>
        <w:t>(выделяемое на подготовку к ответу время - 60 сек.). После этого команды пишут на выданных бланках с номерами вопросов свой ответ. Правильный ответ приносит команде 1 очко, неправильный ответ – 0 очков. Досрочные ответы не дают дополнительного времени на обсуждения следующего вопроса и иных преимуществ перед другими командами.</w:t>
      </w:r>
    </w:p>
    <w:p w14:paraId="30AEED2E" w14:textId="77777777" w:rsidR="00162D31" w:rsidRDefault="00162D31" w:rsidP="00162D31">
      <w:pPr>
        <w:shd w:val="clear" w:color="auto" w:fill="FFFFFF"/>
        <w:spacing w:after="0" w:line="240" w:lineRule="auto"/>
        <w:ind w:firstLine="425"/>
        <w:jc w:val="both"/>
        <w:rPr>
          <w:rFonts w:ascii="Arial" w:hAnsi="Arial" w:cs="Arial"/>
          <w:sz w:val="24"/>
          <w:szCs w:val="24"/>
        </w:rPr>
      </w:pPr>
      <w:r w:rsidRPr="000D766A">
        <w:rPr>
          <w:rFonts w:ascii="Arial" w:hAnsi="Arial" w:cs="Arial"/>
          <w:sz w:val="24"/>
          <w:szCs w:val="24"/>
        </w:rPr>
        <w:t>В следующий круг выходят команды, занявшие 1-9 места по итогам отбора. Места распределяются по количеству правильных ответов, в случае равенства этого показателя - по рейтингу взятых вопросов (параметр, вычисляемый путем вычитаний количества команд, ответивших правильно из общего числа участников турнира. Соответственно, чем меньше команд взяло вопрос, тем выше у него рейтинг).</w:t>
      </w:r>
    </w:p>
    <w:p w14:paraId="41CDCEB5" w14:textId="77777777" w:rsidR="00162D31" w:rsidRDefault="00162D31" w:rsidP="00162D31">
      <w:pPr>
        <w:shd w:val="clear" w:color="auto" w:fill="FFFFFF"/>
        <w:spacing w:after="0" w:line="240" w:lineRule="auto"/>
        <w:ind w:firstLine="425"/>
        <w:jc w:val="both"/>
        <w:rPr>
          <w:rFonts w:ascii="Arial" w:hAnsi="Arial" w:cs="Arial"/>
          <w:sz w:val="24"/>
          <w:szCs w:val="24"/>
        </w:rPr>
      </w:pPr>
    </w:p>
    <w:p w14:paraId="0F7FDD29" w14:textId="77777777" w:rsidR="00162D31" w:rsidRDefault="00162D31" w:rsidP="00162D31">
      <w:pPr>
        <w:shd w:val="clear" w:color="auto" w:fill="FFFFFF"/>
        <w:spacing w:after="0" w:line="240" w:lineRule="auto"/>
        <w:ind w:firstLine="425"/>
        <w:jc w:val="both"/>
        <w:rPr>
          <w:rFonts w:ascii="Arial" w:hAnsi="Arial" w:cs="Arial"/>
          <w:sz w:val="24"/>
          <w:szCs w:val="24"/>
        </w:rPr>
      </w:pPr>
    </w:p>
    <w:p w14:paraId="097B9AC7" w14:textId="77777777" w:rsidR="00162D31" w:rsidRPr="000D766A" w:rsidRDefault="00162D31" w:rsidP="00162D31">
      <w:pPr>
        <w:shd w:val="clear" w:color="auto" w:fill="FFFFFF"/>
        <w:spacing w:after="0" w:line="240" w:lineRule="auto"/>
        <w:ind w:firstLine="425"/>
        <w:jc w:val="both"/>
        <w:rPr>
          <w:rFonts w:ascii="Arial" w:hAnsi="Arial" w:cs="Arial"/>
          <w:sz w:val="24"/>
          <w:szCs w:val="24"/>
        </w:rPr>
      </w:pPr>
    </w:p>
    <w:p w14:paraId="3754147C" w14:textId="77777777" w:rsidR="00162D31" w:rsidRPr="000D766A" w:rsidRDefault="00162D31" w:rsidP="00162D31">
      <w:pPr>
        <w:shd w:val="clear" w:color="auto" w:fill="FFFFFF"/>
        <w:spacing w:after="0" w:line="240" w:lineRule="auto"/>
        <w:ind w:firstLine="425"/>
        <w:rPr>
          <w:rFonts w:ascii="Arial" w:hAnsi="Arial" w:cs="Arial"/>
          <w:sz w:val="24"/>
          <w:szCs w:val="24"/>
        </w:rPr>
      </w:pPr>
      <w:proofErr w:type="spellStart"/>
      <w:r w:rsidRPr="000D766A">
        <w:rPr>
          <w:rFonts w:ascii="Arial" w:hAnsi="Arial" w:cs="Arial"/>
          <w:b/>
          <w:bCs/>
          <w:sz w:val="24"/>
          <w:szCs w:val="24"/>
        </w:rPr>
        <w:lastRenderedPageBreak/>
        <w:t>Третьфинальные</w:t>
      </w:r>
      <w:proofErr w:type="spellEnd"/>
      <w:r w:rsidRPr="000D766A">
        <w:rPr>
          <w:rFonts w:ascii="Arial" w:hAnsi="Arial" w:cs="Arial"/>
          <w:b/>
          <w:bCs/>
          <w:sz w:val="24"/>
          <w:szCs w:val="24"/>
        </w:rPr>
        <w:t xml:space="preserve"> игры и финал</w:t>
      </w:r>
      <w:r w:rsidRPr="000D766A">
        <w:rPr>
          <w:rFonts w:ascii="Arial" w:hAnsi="Arial" w:cs="Arial"/>
          <w:sz w:val="24"/>
          <w:szCs w:val="24"/>
        </w:rPr>
        <w:t>:</w:t>
      </w:r>
    </w:p>
    <w:p w14:paraId="2FA2A16E" w14:textId="77777777" w:rsidR="00162D31" w:rsidRPr="000D766A" w:rsidRDefault="00162D31" w:rsidP="00162D31">
      <w:pPr>
        <w:shd w:val="clear" w:color="auto" w:fill="FFFFFF"/>
        <w:spacing w:after="0" w:line="240" w:lineRule="auto"/>
        <w:ind w:firstLine="426"/>
        <w:jc w:val="both"/>
        <w:rPr>
          <w:rFonts w:ascii="Arial" w:hAnsi="Arial" w:cs="Arial"/>
          <w:sz w:val="24"/>
          <w:szCs w:val="24"/>
        </w:rPr>
      </w:pPr>
      <w:proofErr w:type="spellStart"/>
      <w:r w:rsidRPr="000D766A">
        <w:rPr>
          <w:rFonts w:ascii="Arial" w:hAnsi="Arial" w:cs="Arial"/>
          <w:sz w:val="24"/>
          <w:szCs w:val="24"/>
        </w:rPr>
        <w:t>Третьфиналы</w:t>
      </w:r>
      <w:proofErr w:type="spellEnd"/>
      <w:r w:rsidRPr="000D766A">
        <w:rPr>
          <w:rFonts w:ascii="Arial" w:hAnsi="Arial" w:cs="Arial"/>
          <w:sz w:val="24"/>
          <w:szCs w:val="24"/>
        </w:rPr>
        <w:t xml:space="preserve"> состоят из трех игр. В первой играют команды, занявшие 1,6,9 места. Во второй команды, занявшие 2,5,8. В третьей – 3,4,7. В каждом </w:t>
      </w:r>
      <w:proofErr w:type="spellStart"/>
      <w:r w:rsidRPr="000D766A">
        <w:rPr>
          <w:rFonts w:ascii="Arial" w:hAnsi="Arial" w:cs="Arial"/>
          <w:sz w:val="24"/>
          <w:szCs w:val="24"/>
        </w:rPr>
        <w:t>третьфинале</w:t>
      </w:r>
      <w:proofErr w:type="spellEnd"/>
      <w:r w:rsidRPr="000D766A">
        <w:rPr>
          <w:rFonts w:ascii="Arial" w:hAnsi="Arial" w:cs="Arial"/>
          <w:sz w:val="24"/>
          <w:szCs w:val="24"/>
        </w:rPr>
        <w:t xml:space="preserve"> разыгрывается пять вопросов. Ведущий объявляет номер вопроса, зачитывает его текст и произносит слово "время". После этого звучит сигнал отсчёта времени, и команды могут приступить к обсуждению (выделяемое на подготовку к ответу время - 60 сек.). Команда, которая первая в течение этого времени подаёт сигнал готовности (путём нажатия на специальную кнопку </w:t>
      </w:r>
      <w:proofErr w:type="spellStart"/>
      <w:r w:rsidRPr="000D766A">
        <w:rPr>
          <w:rFonts w:ascii="Arial" w:hAnsi="Arial" w:cs="Arial"/>
          <w:sz w:val="24"/>
          <w:szCs w:val="24"/>
        </w:rPr>
        <w:t>брейн</w:t>
      </w:r>
      <w:proofErr w:type="spellEnd"/>
      <w:r w:rsidRPr="000D766A">
        <w:rPr>
          <w:rFonts w:ascii="Arial" w:hAnsi="Arial" w:cs="Arial"/>
          <w:sz w:val="24"/>
          <w:szCs w:val="24"/>
        </w:rPr>
        <w:t>-системы), получает право на ответ, при этом отсчёт времени останавливается. Если прозвучал правильный ответ - команда зарабатывает очко. Если ответ неверный – вторая команда получает право продолжить обсуждение и дать ответ в течение 20 дополнительных секунд.</w:t>
      </w:r>
    </w:p>
    <w:p w14:paraId="0D17BE46" w14:textId="77777777" w:rsidR="00162D31" w:rsidRPr="000D766A" w:rsidRDefault="00162D31" w:rsidP="00162D31">
      <w:pPr>
        <w:shd w:val="clear" w:color="auto" w:fill="FFFFFF"/>
        <w:spacing w:after="0" w:line="240" w:lineRule="auto"/>
        <w:ind w:firstLine="426"/>
        <w:jc w:val="both"/>
        <w:rPr>
          <w:rFonts w:ascii="Arial" w:hAnsi="Arial" w:cs="Arial"/>
          <w:sz w:val="24"/>
          <w:szCs w:val="24"/>
        </w:rPr>
      </w:pPr>
      <w:r w:rsidRPr="000D766A">
        <w:rPr>
          <w:rFonts w:ascii="Arial" w:hAnsi="Arial" w:cs="Arial"/>
          <w:sz w:val="24"/>
          <w:szCs w:val="24"/>
        </w:rPr>
        <w:t xml:space="preserve">При фальстарте – нажатии кнопки до специального сигнала – допустившая его команда теряет право ответа на прозвучавший вопрос и </w:t>
      </w:r>
      <w:r w:rsidRPr="000D766A">
        <w:rPr>
          <w:rFonts w:ascii="Arial" w:hAnsi="Arial" w:cs="Arial"/>
          <w:spacing w:val="-1"/>
          <w:sz w:val="24"/>
          <w:szCs w:val="24"/>
        </w:rPr>
        <w:t xml:space="preserve">второй команде предоставляется минута на обсуждение, после которой она дает </w:t>
      </w:r>
      <w:r w:rsidRPr="000D766A">
        <w:rPr>
          <w:rFonts w:ascii="Arial" w:hAnsi="Arial" w:cs="Arial"/>
          <w:sz w:val="24"/>
          <w:szCs w:val="24"/>
        </w:rPr>
        <w:t>ответ.</w:t>
      </w:r>
    </w:p>
    <w:p w14:paraId="62EB3794" w14:textId="77777777" w:rsidR="00162D31" w:rsidRPr="000D766A" w:rsidRDefault="00162D31" w:rsidP="00162D31">
      <w:pPr>
        <w:shd w:val="clear" w:color="auto" w:fill="FFFFFF"/>
        <w:spacing w:after="0" w:line="240" w:lineRule="auto"/>
        <w:ind w:firstLine="426"/>
        <w:jc w:val="both"/>
        <w:rPr>
          <w:rFonts w:ascii="Arial" w:hAnsi="Arial" w:cs="Arial"/>
          <w:sz w:val="24"/>
          <w:szCs w:val="24"/>
        </w:rPr>
      </w:pPr>
      <w:r w:rsidRPr="000D766A">
        <w:rPr>
          <w:rFonts w:ascii="Arial" w:hAnsi="Arial" w:cs="Arial"/>
          <w:sz w:val="24"/>
          <w:szCs w:val="24"/>
        </w:rPr>
        <w:t xml:space="preserve">Если ни одна из команд не дала правильного ответа вопрос считается не разыгранным. В следующем раунде за правильный ответ команда получает одно очко. Победитель треть финала определяется после отыгрыша пяти </w:t>
      </w:r>
      <w:r w:rsidRPr="000D766A">
        <w:rPr>
          <w:rFonts w:ascii="Arial" w:hAnsi="Arial" w:cs="Arial"/>
          <w:spacing w:val="-1"/>
          <w:sz w:val="24"/>
          <w:szCs w:val="24"/>
        </w:rPr>
        <w:t xml:space="preserve">вопросов, по наибольшему числу правильных ответов. В случае равенства этого </w:t>
      </w:r>
      <w:r w:rsidRPr="000D766A">
        <w:rPr>
          <w:rFonts w:ascii="Arial" w:hAnsi="Arial" w:cs="Arial"/>
          <w:sz w:val="24"/>
          <w:szCs w:val="24"/>
        </w:rPr>
        <w:t>показателя, задаются дополнительные вопросы до тех пор, пока одна из команд не даст правильный ответ. Эта команда и выходит в финал.</w:t>
      </w:r>
    </w:p>
    <w:p w14:paraId="74C012C9" w14:textId="77777777" w:rsidR="00162D31" w:rsidRDefault="00162D31" w:rsidP="00162D31">
      <w:pPr>
        <w:shd w:val="clear" w:color="auto" w:fill="FFFFFF"/>
        <w:spacing w:after="0" w:line="240" w:lineRule="auto"/>
        <w:ind w:firstLine="426"/>
        <w:jc w:val="both"/>
        <w:rPr>
          <w:rFonts w:ascii="Arial" w:hAnsi="Arial" w:cs="Arial"/>
          <w:sz w:val="24"/>
          <w:szCs w:val="24"/>
        </w:rPr>
      </w:pPr>
      <w:r w:rsidRPr="000D766A">
        <w:rPr>
          <w:rFonts w:ascii="Arial" w:hAnsi="Arial" w:cs="Arial"/>
          <w:sz w:val="24"/>
          <w:szCs w:val="24"/>
        </w:rPr>
        <w:t>В финальной игре принимает участие три команды. Они отыгрывают семь вопросов по схеме, аналогичной треть финальной. Победитель и призеры определяются по наибольшему числу правильных ответов. В случае равенства этого показателя, задаются дополнительные вопросы до тех пор, пока не распределятся все места в финальной тройке. Команды, выбывшие в треть- финале, считаются занявшими пятые места.</w:t>
      </w:r>
    </w:p>
    <w:p w14:paraId="079DAA0D" w14:textId="77777777" w:rsidR="00162D31" w:rsidRPr="000D766A" w:rsidRDefault="00162D31" w:rsidP="00162D31">
      <w:pPr>
        <w:shd w:val="clear" w:color="auto" w:fill="FFFFFF"/>
        <w:spacing w:after="0" w:line="240" w:lineRule="auto"/>
        <w:ind w:firstLine="426"/>
        <w:jc w:val="both"/>
        <w:rPr>
          <w:rFonts w:ascii="Arial" w:hAnsi="Arial" w:cs="Arial"/>
          <w:sz w:val="24"/>
          <w:szCs w:val="24"/>
        </w:rPr>
      </w:pPr>
    </w:p>
    <w:p w14:paraId="4691601B" w14:textId="77777777" w:rsidR="00162D31" w:rsidRPr="000D766A" w:rsidRDefault="00162D31" w:rsidP="00162D31">
      <w:pPr>
        <w:shd w:val="clear" w:color="auto" w:fill="FFFFFF"/>
        <w:spacing w:after="0" w:line="240" w:lineRule="auto"/>
        <w:ind w:firstLine="426"/>
        <w:jc w:val="both"/>
        <w:rPr>
          <w:rFonts w:ascii="Arial" w:hAnsi="Arial" w:cs="Arial"/>
          <w:b/>
          <w:sz w:val="24"/>
          <w:szCs w:val="24"/>
        </w:rPr>
      </w:pPr>
      <w:r w:rsidRPr="000D766A">
        <w:rPr>
          <w:rFonts w:ascii="Arial" w:hAnsi="Arial" w:cs="Arial"/>
          <w:b/>
          <w:sz w:val="24"/>
          <w:szCs w:val="24"/>
        </w:rPr>
        <w:t>6.4. Четвертая игра – Командная «Своя игра»</w:t>
      </w:r>
    </w:p>
    <w:p w14:paraId="5220CC2A" w14:textId="77777777" w:rsidR="00162D31" w:rsidRPr="000D766A" w:rsidRDefault="00162D31" w:rsidP="00162D31">
      <w:pPr>
        <w:shd w:val="clear" w:color="auto" w:fill="FFFFFF"/>
        <w:spacing w:after="0" w:line="240" w:lineRule="auto"/>
        <w:ind w:firstLine="426"/>
        <w:jc w:val="both"/>
        <w:rPr>
          <w:rFonts w:ascii="Arial" w:hAnsi="Arial" w:cs="Arial"/>
          <w:sz w:val="24"/>
          <w:szCs w:val="24"/>
        </w:rPr>
      </w:pPr>
      <w:r w:rsidRPr="000D766A">
        <w:rPr>
          <w:rFonts w:ascii="Arial" w:hAnsi="Arial" w:cs="Arial"/>
          <w:sz w:val="24"/>
          <w:szCs w:val="24"/>
        </w:rPr>
        <w:t>«Своя игра» строится по принципу вопрос-ответ и состоит из трех этапов.</w:t>
      </w:r>
    </w:p>
    <w:p w14:paraId="4F4557B9" w14:textId="77777777" w:rsidR="00162D31" w:rsidRPr="000D766A" w:rsidRDefault="00162D31" w:rsidP="00162D31">
      <w:pPr>
        <w:spacing w:after="0" w:line="240" w:lineRule="auto"/>
        <w:ind w:firstLine="426"/>
        <w:jc w:val="both"/>
        <w:rPr>
          <w:rFonts w:ascii="Arial" w:hAnsi="Arial" w:cs="Arial"/>
          <w:sz w:val="24"/>
          <w:szCs w:val="24"/>
        </w:rPr>
      </w:pPr>
      <w:r w:rsidRPr="000D766A">
        <w:rPr>
          <w:rFonts w:ascii="Arial" w:hAnsi="Arial" w:cs="Arial"/>
          <w:b/>
          <w:bCs/>
          <w:sz w:val="24"/>
          <w:szCs w:val="24"/>
        </w:rPr>
        <w:t>Основной</w:t>
      </w:r>
      <w:r w:rsidRPr="000D766A">
        <w:rPr>
          <w:rFonts w:ascii="Arial" w:hAnsi="Arial" w:cs="Arial"/>
          <w:sz w:val="24"/>
          <w:szCs w:val="24"/>
        </w:rPr>
        <w:t xml:space="preserve"> </w:t>
      </w:r>
    </w:p>
    <w:p w14:paraId="324346B3" w14:textId="77777777" w:rsidR="00162D31" w:rsidRPr="000D766A" w:rsidRDefault="00162D31" w:rsidP="00162D31">
      <w:pPr>
        <w:spacing w:after="0" w:line="240" w:lineRule="auto"/>
        <w:ind w:firstLine="426"/>
        <w:jc w:val="both"/>
        <w:rPr>
          <w:rFonts w:ascii="Arial" w:hAnsi="Arial" w:cs="Arial"/>
          <w:sz w:val="24"/>
          <w:szCs w:val="24"/>
        </w:rPr>
      </w:pPr>
      <w:r w:rsidRPr="000D766A">
        <w:rPr>
          <w:rFonts w:ascii="Arial" w:hAnsi="Arial" w:cs="Arial"/>
          <w:sz w:val="24"/>
          <w:szCs w:val="24"/>
        </w:rPr>
        <w:t>В нем играется 8 тем «Своей игры» с возможностью защитить и удвоить по две разные темы.</w:t>
      </w:r>
    </w:p>
    <w:p w14:paraId="59FC097B" w14:textId="77777777" w:rsidR="00162D31" w:rsidRPr="000D766A" w:rsidRDefault="00162D31" w:rsidP="00162D31">
      <w:pPr>
        <w:spacing w:after="0" w:line="240" w:lineRule="auto"/>
        <w:ind w:firstLine="426"/>
        <w:jc w:val="both"/>
        <w:rPr>
          <w:rFonts w:ascii="Arial" w:hAnsi="Arial" w:cs="Arial"/>
          <w:b/>
          <w:bCs/>
          <w:sz w:val="24"/>
          <w:szCs w:val="24"/>
        </w:rPr>
      </w:pPr>
      <w:r w:rsidRPr="000D766A">
        <w:rPr>
          <w:rFonts w:ascii="Arial" w:hAnsi="Arial" w:cs="Arial"/>
          <w:b/>
          <w:bCs/>
          <w:sz w:val="24"/>
          <w:szCs w:val="24"/>
        </w:rPr>
        <w:t xml:space="preserve">Порядок проведения раунда </w:t>
      </w:r>
    </w:p>
    <w:p w14:paraId="3504A653" w14:textId="77777777" w:rsidR="00162D31" w:rsidRPr="000D766A" w:rsidRDefault="00162D31" w:rsidP="00162D31">
      <w:pPr>
        <w:spacing w:after="0" w:line="240" w:lineRule="auto"/>
        <w:ind w:firstLine="426"/>
        <w:jc w:val="both"/>
        <w:rPr>
          <w:rFonts w:ascii="Arial" w:hAnsi="Arial" w:cs="Arial"/>
          <w:sz w:val="24"/>
          <w:szCs w:val="24"/>
        </w:rPr>
      </w:pPr>
      <w:r w:rsidRPr="000D766A">
        <w:rPr>
          <w:rFonts w:ascii="Arial" w:hAnsi="Arial" w:cs="Arial"/>
          <w:sz w:val="24"/>
          <w:szCs w:val="24"/>
        </w:rPr>
        <w:t>Перед игрой участникам раздается бланк на 8 тем «Своей игры».</w:t>
      </w:r>
    </w:p>
    <w:p w14:paraId="0E6D948C" w14:textId="77777777" w:rsidR="00162D31" w:rsidRPr="000D766A" w:rsidRDefault="00162D31" w:rsidP="00162D31">
      <w:pPr>
        <w:spacing w:after="0" w:line="240" w:lineRule="auto"/>
        <w:ind w:firstLine="426"/>
        <w:jc w:val="both"/>
        <w:rPr>
          <w:rFonts w:ascii="Arial" w:hAnsi="Arial" w:cs="Arial"/>
          <w:sz w:val="24"/>
          <w:szCs w:val="24"/>
        </w:rPr>
      </w:pPr>
      <w:r w:rsidRPr="000D766A">
        <w:rPr>
          <w:rFonts w:ascii="Arial" w:hAnsi="Arial" w:cs="Arial"/>
          <w:sz w:val="24"/>
          <w:szCs w:val="24"/>
        </w:rPr>
        <w:t>В каждой теме пять вопросов возрастающей цены и сложности. Вопросы каким-либо образом относятся к озвученной теме. Как правило, для ответа на них нужно обладать не столько чистым знанием, сколько общим кругозором и умением быстро принимать решения.</w:t>
      </w:r>
    </w:p>
    <w:p w14:paraId="1CE882E6" w14:textId="77777777" w:rsidR="00162D31" w:rsidRPr="000D766A" w:rsidRDefault="00162D31" w:rsidP="00162D31">
      <w:pPr>
        <w:spacing w:after="0" w:line="240" w:lineRule="auto"/>
        <w:ind w:firstLine="426"/>
        <w:jc w:val="both"/>
        <w:rPr>
          <w:rFonts w:ascii="Arial" w:hAnsi="Arial" w:cs="Arial"/>
          <w:sz w:val="24"/>
          <w:szCs w:val="24"/>
        </w:rPr>
      </w:pPr>
      <w:r w:rsidRPr="000D766A">
        <w:rPr>
          <w:rFonts w:ascii="Arial" w:hAnsi="Arial" w:cs="Arial"/>
          <w:sz w:val="24"/>
          <w:szCs w:val="24"/>
        </w:rPr>
        <w:t>Ведущий однократно показывает на экране либо дважды читает каждый вопрос темы и по окончании ее дает дополнительное время (как правило, минуту) для обсуждения и написания ответов.</w:t>
      </w:r>
    </w:p>
    <w:p w14:paraId="1EF26256" w14:textId="77777777" w:rsidR="00162D31" w:rsidRPr="000D766A" w:rsidRDefault="00162D31" w:rsidP="00162D31">
      <w:pPr>
        <w:spacing w:after="0" w:line="240" w:lineRule="auto"/>
        <w:ind w:firstLine="426"/>
        <w:jc w:val="both"/>
        <w:rPr>
          <w:rFonts w:ascii="Arial" w:hAnsi="Arial" w:cs="Arial"/>
          <w:sz w:val="24"/>
          <w:szCs w:val="24"/>
        </w:rPr>
      </w:pPr>
      <w:r w:rsidRPr="000D766A">
        <w:rPr>
          <w:rFonts w:ascii="Arial" w:hAnsi="Arial" w:cs="Arial"/>
          <w:sz w:val="24"/>
          <w:szCs w:val="24"/>
        </w:rPr>
        <w:t>По окончании чтения десятой темы дается еще 5 минут на принятие командами окончательных решений по написанию или вычеркиванию ответов.</w:t>
      </w:r>
    </w:p>
    <w:p w14:paraId="53B33A3C" w14:textId="77777777" w:rsidR="00162D31" w:rsidRPr="000D766A" w:rsidRDefault="00162D31" w:rsidP="00162D31">
      <w:pPr>
        <w:spacing w:after="0" w:line="240" w:lineRule="auto"/>
        <w:ind w:firstLine="426"/>
        <w:jc w:val="both"/>
        <w:rPr>
          <w:rFonts w:ascii="Arial" w:hAnsi="Arial" w:cs="Arial"/>
          <w:sz w:val="24"/>
          <w:szCs w:val="24"/>
        </w:rPr>
      </w:pPr>
      <w:r w:rsidRPr="000D766A">
        <w:rPr>
          <w:rFonts w:ascii="Arial" w:hAnsi="Arial" w:cs="Arial"/>
          <w:sz w:val="24"/>
          <w:szCs w:val="24"/>
        </w:rPr>
        <w:t>Правильные ответы приносят команде стоимость соответствующего вопроса. Неправильные, соответственно, уменьшают число баллов команды. Пропущенный или зачеркнутый ответ не приводят к изменению баланса команды.</w:t>
      </w:r>
    </w:p>
    <w:p w14:paraId="1DCDE418" w14:textId="77777777" w:rsidR="00162D31" w:rsidRPr="000D766A" w:rsidRDefault="00162D31" w:rsidP="00162D31">
      <w:pPr>
        <w:spacing w:after="0" w:line="240" w:lineRule="auto"/>
        <w:ind w:firstLine="426"/>
        <w:jc w:val="both"/>
        <w:rPr>
          <w:rFonts w:ascii="Arial" w:hAnsi="Arial" w:cs="Arial"/>
          <w:sz w:val="24"/>
          <w:szCs w:val="24"/>
        </w:rPr>
      </w:pPr>
      <w:r w:rsidRPr="000D766A">
        <w:rPr>
          <w:rFonts w:ascii="Arial" w:hAnsi="Arial" w:cs="Arial"/>
          <w:sz w:val="24"/>
          <w:szCs w:val="24"/>
        </w:rPr>
        <w:t>Команды в обязательном порядке должны удвоить и защитить по две разные темы. Защищенность темы означает, что неправильные ответы в ней приравниваются к нулю баллов. Удвоение темы означает, что все ответы, включая неправильные, умножаются на два.</w:t>
      </w:r>
    </w:p>
    <w:p w14:paraId="7EB42D74" w14:textId="77777777" w:rsidR="00162D31" w:rsidRPr="000D766A" w:rsidRDefault="00162D31" w:rsidP="00162D31">
      <w:pPr>
        <w:spacing w:after="0" w:line="240" w:lineRule="auto"/>
        <w:ind w:firstLine="426"/>
        <w:jc w:val="both"/>
        <w:rPr>
          <w:rFonts w:ascii="Arial" w:hAnsi="Arial" w:cs="Arial"/>
          <w:sz w:val="24"/>
          <w:szCs w:val="24"/>
        </w:rPr>
      </w:pPr>
      <w:r w:rsidRPr="000D766A">
        <w:rPr>
          <w:rFonts w:ascii="Arial" w:hAnsi="Arial" w:cs="Arial"/>
          <w:sz w:val="24"/>
          <w:szCs w:val="24"/>
        </w:rPr>
        <w:lastRenderedPageBreak/>
        <w:t>Если команда не удвоила или не защитила темы, то защищенными считаются первая и вторая тема (либо только первая), а удвоенными девятая и десятая (либо только десятая). Если у какой-то из этих тем уже есть дополнительная опция, то удвоение или защита переходят на ближайшую к ней. Если команда превысила лимит удвоений или защит, то таковыми являются только первые две темы.</w:t>
      </w:r>
    </w:p>
    <w:p w14:paraId="6140B8F2" w14:textId="77777777" w:rsidR="00162D31" w:rsidRPr="000D766A" w:rsidRDefault="00162D31" w:rsidP="00162D31">
      <w:pPr>
        <w:spacing w:after="0" w:line="240" w:lineRule="auto"/>
        <w:ind w:firstLine="426"/>
        <w:jc w:val="both"/>
        <w:rPr>
          <w:rFonts w:ascii="Arial" w:hAnsi="Arial" w:cs="Arial"/>
          <w:sz w:val="24"/>
          <w:szCs w:val="24"/>
        </w:rPr>
      </w:pPr>
      <w:r w:rsidRPr="000D766A">
        <w:rPr>
          <w:rFonts w:ascii="Arial" w:hAnsi="Arial" w:cs="Arial"/>
          <w:sz w:val="24"/>
          <w:szCs w:val="24"/>
        </w:rPr>
        <w:t>В ходе обсуждения вопросов командам запрещается пользоваться любыми подсказками со стороны, а также справочной литературой, интернетом, компьютерами и другими электронными устройствами. Команда, нарушившие это правило, может быть предупреждена, оштрафована на минус 150 баллов, либо исключена из зачета турнира.</w:t>
      </w:r>
    </w:p>
    <w:p w14:paraId="0B03F4DC" w14:textId="77777777" w:rsidR="00162D31" w:rsidRPr="000D766A" w:rsidRDefault="00162D31" w:rsidP="00162D31">
      <w:pPr>
        <w:spacing w:after="0" w:line="240" w:lineRule="auto"/>
        <w:ind w:firstLine="426"/>
        <w:jc w:val="both"/>
        <w:rPr>
          <w:rFonts w:ascii="Arial" w:hAnsi="Arial" w:cs="Arial"/>
          <w:sz w:val="24"/>
          <w:szCs w:val="24"/>
        </w:rPr>
      </w:pPr>
      <w:r w:rsidRPr="000D766A">
        <w:rPr>
          <w:rFonts w:ascii="Arial" w:hAnsi="Arial" w:cs="Arial"/>
          <w:sz w:val="24"/>
          <w:szCs w:val="24"/>
        </w:rPr>
        <w:t>По итогам основного раунда определяются десять лучших команд, которые продолжают бороться во втором (полуфинальном) раунде за призовые места. В случае равенства баллов у команд, претендующих на выводящие места, приоритет отдается тем, у которых больше правильных ответов за 50, затем 40, затем 30 и 20 баллов.</w:t>
      </w:r>
    </w:p>
    <w:p w14:paraId="31D54057" w14:textId="77777777" w:rsidR="00162D31" w:rsidRDefault="00162D31" w:rsidP="00162D31">
      <w:pPr>
        <w:spacing w:after="0" w:line="240" w:lineRule="auto"/>
        <w:ind w:firstLine="426"/>
        <w:jc w:val="both"/>
        <w:rPr>
          <w:rFonts w:ascii="Arial" w:hAnsi="Arial" w:cs="Arial"/>
          <w:sz w:val="24"/>
          <w:szCs w:val="24"/>
        </w:rPr>
      </w:pPr>
      <w:r w:rsidRPr="000D766A">
        <w:rPr>
          <w:rFonts w:ascii="Arial" w:hAnsi="Arial" w:cs="Arial"/>
          <w:sz w:val="24"/>
          <w:szCs w:val="24"/>
        </w:rPr>
        <w:t>В случае равенства всех этих показателей, в следующий круг выходят все команды-претенденты.</w:t>
      </w:r>
    </w:p>
    <w:p w14:paraId="5D1207B8" w14:textId="77777777" w:rsidR="00162D31" w:rsidRPr="000D766A" w:rsidRDefault="00162D31" w:rsidP="00162D31">
      <w:pPr>
        <w:spacing w:after="0" w:line="240" w:lineRule="auto"/>
        <w:ind w:firstLine="426"/>
        <w:jc w:val="both"/>
        <w:rPr>
          <w:rFonts w:ascii="Arial" w:hAnsi="Arial" w:cs="Arial"/>
          <w:b/>
          <w:bCs/>
          <w:sz w:val="24"/>
          <w:szCs w:val="24"/>
        </w:rPr>
      </w:pPr>
      <w:r w:rsidRPr="000D766A">
        <w:rPr>
          <w:rFonts w:ascii="Arial" w:hAnsi="Arial" w:cs="Arial"/>
          <w:b/>
          <w:bCs/>
          <w:sz w:val="24"/>
          <w:szCs w:val="24"/>
        </w:rPr>
        <w:t>Полуфинальный</w:t>
      </w:r>
    </w:p>
    <w:p w14:paraId="17BF0DF0" w14:textId="77777777" w:rsidR="00162D31" w:rsidRPr="000D766A" w:rsidRDefault="00162D31" w:rsidP="00162D31">
      <w:pPr>
        <w:spacing w:after="0" w:line="240" w:lineRule="auto"/>
        <w:ind w:firstLine="426"/>
        <w:jc w:val="both"/>
        <w:rPr>
          <w:rFonts w:ascii="Arial" w:hAnsi="Arial" w:cs="Arial"/>
          <w:sz w:val="24"/>
          <w:szCs w:val="24"/>
        </w:rPr>
      </w:pPr>
      <w:r w:rsidRPr="000D766A">
        <w:rPr>
          <w:rFonts w:ascii="Arial" w:hAnsi="Arial" w:cs="Arial"/>
          <w:sz w:val="24"/>
          <w:szCs w:val="24"/>
        </w:rPr>
        <w:t>В нем разыгрывается 5 тем Своей игры со стандартным подсчетом баллов – правильный ответ плюс, неправильный – минус стоимость соответствующего поля. Отказ от ответа – 0 баллов.</w:t>
      </w:r>
    </w:p>
    <w:p w14:paraId="17867FD7" w14:textId="77777777" w:rsidR="00162D31" w:rsidRPr="000D766A" w:rsidRDefault="00162D31" w:rsidP="00162D31">
      <w:pPr>
        <w:spacing w:after="0" w:line="240" w:lineRule="auto"/>
        <w:ind w:firstLine="426"/>
        <w:jc w:val="both"/>
        <w:rPr>
          <w:rFonts w:ascii="Arial" w:hAnsi="Arial" w:cs="Arial"/>
          <w:sz w:val="24"/>
          <w:szCs w:val="24"/>
        </w:rPr>
      </w:pPr>
      <w:r w:rsidRPr="000D766A">
        <w:rPr>
          <w:rFonts w:ascii="Arial" w:hAnsi="Arial" w:cs="Arial"/>
          <w:sz w:val="24"/>
          <w:szCs w:val="24"/>
        </w:rPr>
        <w:t>При этом не учитываются баллы, набранные в Основном раунде.</w:t>
      </w:r>
    </w:p>
    <w:p w14:paraId="1DE311CE" w14:textId="77777777" w:rsidR="00162D31" w:rsidRPr="000D766A" w:rsidRDefault="00162D31" w:rsidP="00162D31">
      <w:pPr>
        <w:spacing w:after="0" w:line="240" w:lineRule="auto"/>
        <w:ind w:firstLine="426"/>
        <w:jc w:val="both"/>
        <w:rPr>
          <w:rFonts w:ascii="Arial" w:hAnsi="Arial" w:cs="Arial"/>
          <w:sz w:val="24"/>
          <w:szCs w:val="24"/>
        </w:rPr>
      </w:pPr>
      <w:r w:rsidRPr="000D766A">
        <w:rPr>
          <w:rFonts w:ascii="Arial" w:hAnsi="Arial" w:cs="Arial"/>
          <w:sz w:val="24"/>
          <w:szCs w:val="24"/>
        </w:rPr>
        <w:t>По итогам этого раунда в финальную часть проходит 5 лучших команд из тех, что ранее отобрались в полуфинальную часть.</w:t>
      </w:r>
    </w:p>
    <w:p w14:paraId="2B2ED63E" w14:textId="77777777" w:rsidR="00162D31" w:rsidRPr="000D766A" w:rsidRDefault="00162D31" w:rsidP="00162D31">
      <w:pPr>
        <w:spacing w:after="0" w:line="240" w:lineRule="auto"/>
        <w:ind w:firstLine="426"/>
        <w:jc w:val="both"/>
        <w:rPr>
          <w:rFonts w:ascii="Arial" w:hAnsi="Arial" w:cs="Arial"/>
          <w:sz w:val="24"/>
          <w:szCs w:val="24"/>
        </w:rPr>
      </w:pPr>
      <w:r w:rsidRPr="000D766A">
        <w:rPr>
          <w:rFonts w:ascii="Arial" w:hAnsi="Arial" w:cs="Arial"/>
          <w:sz w:val="24"/>
          <w:szCs w:val="24"/>
        </w:rPr>
        <w:t xml:space="preserve">Все остальные команды также играют эти пять </w:t>
      </w:r>
      <w:proofErr w:type="gramStart"/>
      <w:r w:rsidRPr="000D766A">
        <w:rPr>
          <w:rFonts w:ascii="Arial" w:hAnsi="Arial" w:cs="Arial"/>
          <w:sz w:val="24"/>
          <w:szCs w:val="24"/>
        </w:rPr>
        <w:t>тем</w:t>
      </w:r>
      <w:proofErr w:type="gramEnd"/>
      <w:r w:rsidRPr="000D766A">
        <w:rPr>
          <w:rFonts w:ascii="Arial" w:hAnsi="Arial" w:cs="Arial"/>
          <w:sz w:val="24"/>
          <w:szCs w:val="24"/>
        </w:rPr>
        <w:t xml:space="preserve"> и та из них, что показала лучший результат, награждается специальным призом.</w:t>
      </w:r>
    </w:p>
    <w:p w14:paraId="3EDDCA29" w14:textId="77777777" w:rsidR="00162D31" w:rsidRPr="000D766A" w:rsidRDefault="00162D31" w:rsidP="00162D31">
      <w:pPr>
        <w:spacing w:after="0" w:line="240" w:lineRule="auto"/>
        <w:ind w:firstLine="426"/>
        <w:jc w:val="both"/>
        <w:rPr>
          <w:rFonts w:ascii="Arial" w:hAnsi="Arial" w:cs="Arial"/>
          <w:sz w:val="24"/>
          <w:szCs w:val="24"/>
        </w:rPr>
      </w:pPr>
      <w:r w:rsidRPr="000D766A">
        <w:rPr>
          <w:rFonts w:ascii="Arial" w:hAnsi="Arial" w:cs="Arial"/>
          <w:sz w:val="24"/>
          <w:szCs w:val="24"/>
        </w:rPr>
        <w:t>В случае равенства баллов у команд, претендующих на выводящие места или первенство в раунде, приоритет отдается тем, у которых больше правильных ответов за 50, затем 40, затем 30 и 20 баллов.</w:t>
      </w:r>
    </w:p>
    <w:p w14:paraId="5DA1653A" w14:textId="77777777" w:rsidR="00162D31" w:rsidRPr="000D766A" w:rsidRDefault="00162D31" w:rsidP="00162D31">
      <w:pPr>
        <w:spacing w:after="0" w:line="240" w:lineRule="auto"/>
        <w:ind w:firstLine="426"/>
        <w:jc w:val="both"/>
        <w:rPr>
          <w:rFonts w:ascii="Arial" w:hAnsi="Arial" w:cs="Arial"/>
          <w:sz w:val="24"/>
          <w:szCs w:val="24"/>
        </w:rPr>
      </w:pPr>
      <w:r w:rsidRPr="000D766A">
        <w:rPr>
          <w:rFonts w:ascii="Arial" w:hAnsi="Arial" w:cs="Arial"/>
          <w:sz w:val="24"/>
          <w:szCs w:val="24"/>
        </w:rPr>
        <w:t>В случае равенства всех этих показателей в финал выходят команды, занявшие в Основном раунде более высокое место. При равенстве этого показателя в финал выходят все команды с одинаковыми выводящими показателями.</w:t>
      </w:r>
    </w:p>
    <w:p w14:paraId="13B55636" w14:textId="77777777" w:rsidR="00162D31" w:rsidRPr="000D766A" w:rsidRDefault="00162D31" w:rsidP="00162D31">
      <w:pPr>
        <w:spacing w:after="0" w:line="240" w:lineRule="auto"/>
        <w:ind w:firstLine="426"/>
        <w:jc w:val="both"/>
        <w:rPr>
          <w:rFonts w:ascii="Arial" w:hAnsi="Arial" w:cs="Arial"/>
          <w:b/>
          <w:bCs/>
          <w:sz w:val="24"/>
          <w:szCs w:val="24"/>
        </w:rPr>
      </w:pPr>
      <w:r w:rsidRPr="000D766A">
        <w:rPr>
          <w:rFonts w:ascii="Arial" w:hAnsi="Arial" w:cs="Arial"/>
          <w:b/>
          <w:bCs/>
          <w:sz w:val="24"/>
          <w:szCs w:val="24"/>
        </w:rPr>
        <w:t>Финальный</w:t>
      </w:r>
    </w:p>
    <w:p w14:paraId="2EB91DED" w14:textId="77777777" w:rsidR="00162D31" w:rsidRPr="000D766A" w:rsidRDefault="00162D31" w:rsidP="00162D31">
      <w:pPr>
        <w:spacing w:after="0" w:line="240" w:lineRule="auto"/>
        <w:ind w:firstLine="426"/>
        <w:jc w:val="both"/>
        <w:rPr>
          <w:rFonts w:ascii="Arial" w:hAnsi="Arial" w:cs="Arial"/>
          <w:sz w:val="24"/>
          <w:szCs w:val="24"/>
        </w:rPr>
      </w:pPr>
      <w:r w:rsidRPr="000D766A">
        <w:rPr>
          <w:rFonts w:ascii="Arial" w:hAnsi="Arial" w:cs="Arial"/>
          <w:sz w:val="24"/>
          <w:szCs w:val="24"/>
        </w:rPr>
        <w:t>В нем разыгрывается 4 темы Своей игры. При этом команды обязаны отвечать на все вопросы, аналогично тому, как это происходит на красных бланках в игре «Гиперкуб». Правильный ответ приносит команде стоимость соответствующего поля, во всех остальных случаях сумма ее баллов аналогично уменьшается. При этом не учитываются баллы, набранные в Основном и Полуфинальном раундах.</w:t>
      </w:r>
    </w:p>
    <w:p w14:paraId="0EBDCB71" w14:textId="77777777" w:rsidR="00162D31" w:rsidRPr="000D766A" w:rsidRDefault="00162D31" w:rsidP="00162D31">
      <w:pPr>
        <w:spacing w:after="0" w:line="240" w:lineRule="auto"/>
        <w:ind w:firstLine="426"/>
        <w:jc w:val="both"/>
        <w:rPr>
          <w:rFonts w:ascii="Arial" w:hAnsi="Arial" w:cs="Arial"/>
          <w:sz w:val="24"/>
          <w:szCs w:val="24"/>
        </w:rPr>
      </w:pPr>
      <w:r w:rsidRPr="000D766A">
        <w:rPr>
          <w:rFonts w:ascii="Arial" w:hAnsi="Arial" w:cs="Arial"/>
          <w:sz w:val="24"/>
          <w:szCs w:val="24"/>
        </w:rPr>
        <w:t>Команды, не играющие в зачет финала, отвечают на те же темы, но со стандартным зачетом: правильный ответ плюс, неправильный – минус стоимость соответствующего поля. Отказ от ответа – 0 баллов. Та из них, что показала лучший результат, награждается специальным призом.</w:t>
      </w:r>
    </w:p>
    <w:p w14:paraId="22326653" w14:textId="77777777" w:rsidR="00162D31" w:rsidRPr="000D766A" w:rsidRDefault="00162D31" w:rsidP="00162D31">
      <w:pPr>
        <w:spacing w:after="0" w:line="240" w:lineRule="auto"/>
        <w:ind w:firstLine="426"/>
        <w:jc w:val="both"/>
        <w:rPr>
          <w:rFonts w:ascii="Arial" w:hAnsi="Arial" w:cs="Arial"/>
          <w:sz w:val="24"/>
          <w:szCs w:val="24"/>
        </w:rPr>
      </w:pPr>
      <w:r w:rsidRPr="000D766A">
        <w:rPr>
          <w:rFonts w:ascii="Arial" w:hAnsi="Arial" w:cs="Arial"/>
          <w:sz w:val="24"/>
          <w:szCs w:val="24"/>
        </w:rPr>
        <w:t>Распределение мест в финале и определение победителя происходит по следующим критериям:</w:t>
      </w:r>
    </w:p>
    <w:p w14:paraId="028C4171" w14:textId="77777777" w:rsidR="00162D31" w:rsidRPr="000D766A" w:rsidRDefault="00162D31" w:rsidP="00162D31">
      <w:pPr>
        <w:spacing w:after="0" w:line="240" w:lineRule="auto"/>
        <w:ind w:firstLine="426"/>
        <w:jc w:val="both"/>
        <w:rPr>
          <w:rFonts w:ascii="Arial" w:hAnsi="Arial" w:cs="Arial"/>
          <w:sz w:val="24"/>
          <w:szCs w:val="24"/>
        </w:rPr>
      </w:pPr>
      <w:r w:rsidRPr="000D766A">
        <w:rPr>
          <w:rFonts w:ascii="Arial" w:hAnsi="Arial" w:cs="Arial"/>
          <w:sz w:val="24"/>
          <w:szCs w:val="24"/>
        </w:rPr>
        <w:t>А) Сумме балов в Финальном раунде</w:t>
      </w:r>
    </w:p>
    <w:p w14:paraId="59B743DF" w14:textId="77777777" w:rsidR="00162D31" w:rsidRPr="000D766A" w:rsidRDefault="00162D31" w:rsidP="00162D31">
      <w:pPr>
        <w:spacing w:after="0" w:line="240" w:lineRule="auto"/>
        <w:ind w:firstLine="426"/>
        <w:jc w:val="both"/>
        <w:rPr>
          <w:rFonts w:ascii="Arial" w:hAnsi="Arial" w:cs="Arial"/>
          <w:sz w:val="24"/>
          <w:szCs w:val="24"/>
        </w:rPr>
      </w:pPr>
      <w:r w:rsidRPr="000D766A">
        <w:rPr>
          <w:rFonts w:ascii="Arial" w:hAnsi="Arial" w:cs="Arial"/>
          <w:sz w:val="24"/>
          <w:szCs w:val="24"/>
        </w:rPr>
        <w:t>Б) Сумме баллов в Полуфинальном раунде</w:t>
      </w:r>
    </w:p>
    <w:p w14:paraId="66B3A837" w14:textId="77777777" w:rsidR="00162D31" w:rsidRPr="000D766A" w:rsidRDefault="00162D31" w:rsidP="00162D31">
      <w:pPr>
        <w:spacing w:after="0" w:line="240" w:lineRule="auto"/>
        <w:ind w:firstLine="426"/>
        <w:jc w:val="both"/>
        <w:rPr>
          <w:rFonts w:ascii="Arial" w:hAnsi="Arial" w:cs="Arial"/>
          <w:sz w:val="24"/>
          <w:szCs w:val="24"/>
        </w:rPr>
      </w:pPr>
      <w:r w:rsidRPr="000D766A">
        <w:rPr>
          <w:rFonts w:ascii="Arial" w:hAnsi="Arial" w:cs="Arial"/>
          <w:sz w:val="24"/>
          <w:szCs w:val="24"/>
        </w:rPr>
        <w:t>В) Сумме баллов в Основном раунде</w:t>
      </w:r>
    </w:p>
    <w:p w14:paraId="15492D89" w14:textId="77777777" w:rsidR="00162D31" w:rsidRPr="000D766A" w:rsidRDefault="00162D31" w:rsidP="00162D31">
      <w:pPr>
        <w:spacing w:after="0" w:line="240" w:lineRule="auto"/>
        <w:ind w:firstLine="426"/>
        <w:jc w:val="both"/>
        <w:rPr>
          <w:rFonts w:ascii="Arial" w:hAnsi="Arial" w:cs="Arial"/>
          <w:sz w:val="24"/>
          <w:szCs w:val="24"/>
        </w:rPr>
      </w:pPr>
      <w:r w:rsidRPr="000D766A">
        <w:rPr>
          <w:rFonts w:ascii="Arial" w:hAnsi="Arial" w:cs="Arial"/>
          <w:sz w:val="24"/>
          <w:szCs w:val="24"/>
        </w:rPr>
        <w:t>Г) Большему количеству правильных ответов за 50, затем 40, затем 30 и 20 баллов.</w:t>
      </w:r>
    </w:p>
    <w:p w14:paraId="3364954C" w14:textId="77777777" w:rsidR="00162D31" w:rsidRPr="000D766A" w:rsidRDefault="00162D31" w:rsidP="00162D31">
      <w:pPr>
        <w:spacing w:after="0" w:line="240" w:lineRule="auto"/>
        <w:ind w:firstLine="426"/>
        <w:jc w:val="both"/>
        <w:rPr>
          <w:rFonts w:ascii="Arial" w:hAnsi="Arial" w:cs="Arial"/>
          <w:sz w:val="24"/>
          <w:szCs w:val="24"/>
        </w:rPr>
      </w:pPr>
      <w:r w:rsidRPr="000D766A">
        <w:rPr>
          <w:rFonts w:ascii="Arial" w:hAnsi="Arial" w:cs="Arial"/>
          <w:sz w:val="24"/>
          <w:szCs w:val="24"/>
        </w:rPr>
        <w:t>В случае равенства всех вышеуказанных показателей, места разыгрываются капитанами команд в ходе дополнительной интеллектуальной игры, определяемой ведущим.</w:t>
      </w:r>
    </w:p>
    <w:p w14:paraId="34C044C0" w14:textId="77777777" w:rsidR="00162D31" w:rsidRPr="000D766A" w:rsidRDefault="00162D31" w:rsidP="00162D31">
      <w:pPr>
        <w:spacing w:after="0" w:line="240" w:lineRule="auto"/>
        <w:ind w:firstLine="426"/>
        <w:jc w:val="both"/>
        <w:rPr>
          <w:rFonts w:ascii="Arial" w:hAnsi="Arial" w:cs="Arial"/>
          <w:sz w:val="24"/>
          <w:szCs w:val="24"/>
        </w:rPr>
      </w:pPr>
      <w:r w:rsidRPr="000D766A">
        <w:rPr>
          <w:rFonts w:ascii="Arial" w:hAnsi="Arial" w:cs="Arial"/>
          <w:sz w:val="24"/>
          <w:szCs w:val="24"/>
        </w:rPr>
        <w:lastRenderedPageBreak/>
        <w:t>Команды вправе проверить правильность подсчета баллов и сообщить в игровое жюри о технических ошибках. Также они могут просить проверить зачет тех или иных ответов, однако, решения, принятые игровым жюри после этого, являются окончательными и не могут быть обжалованы.</w:t>
      </w:r>
    </w:p>
    <w:p w14:paraId="4F1A3FCF" w14:textId="77777777" w:rsidR="00162D31" w:rsidRDefault="00162D31" w:rsidP="00162D31">
      <w:pPr>
        <w:spacing w:after="0" w:line="240" w:lineRule="auto"/>
        <w:ind w:firstLine="426"/>
        <w:jc w:val="both"/>
        <w:rPr>
          <w:rFonts w:ascii="Arial" w:hAnsi="Arial" w:cs="Arial"/>
          <w:b/>
          <w:bCs/>
          <w:sz w:val="24"/>
          <w:szCs w:val="24"/>
        </w:rPr>
      </w:pPr>
    </w:p>
    <w:p w14:paraId="3D0EBBAB" w14:textId="77777777" w:rsidR="00162D31" w:rsidRPr="000D766A" w:rsidRDefault="00162D31" w:rsidP="00162D31">
      <w:pPr>
        <w:spacing w:after="0" w:line="240" w:lineRule="auto"/>
        <w:ind w:firstLine="426"/>
        <w:jc w:val="both"/>
        <w:rPr>
          <w:rFonts w:ascii="Arial" w:hAnsi="Arial" w:cs="Arial"/>
          <w:b/>
          <w:bCs/>
          <w:sz w:val="24"/>
          <w:szCs w:val="24"/>
        </w:rPr>
      </w:pPr>
      <w:r w:rsidRPr="000D766A">
        <w:rPr>
          <w:rFonts w:ascii="Arial" w:hAnsi="Arial" w:cs="Arial"/>
          <w:b/>
          <w:bCs/>
          <w:sz w:val="24"/>
          <w:szCs w:val="24"/>
        </w:rPr>
        <w:t>Принципы зачета ответов</w:t>
      </w:r>
    </w:p>
    <w:p w14:paraId="7942764B" w14:textId="77777777" w:rsidR="00162D31" w:rsidRPr="000D766A" w:rsidRDefault="00162D31" w:rsidP="00162D31">
      <w:pPr>
        <w:spacing w:after="0" w:line="240" w:lineRule="auto"/>
        <w:ind w:firstLine="426"/>
        <w:jc w:val="both"/>
        <w:rPr>
          <w:rFonts w:ascii="Arial" w:hAnsi="Arial" w:cs="Arial"/>
          <w:b/>
          <w:bCs/>
          <w:sz w:val="24"/>
          <w:szCs w:val="24"/>
        </w:rPr>
      </w:pPr>
      <w:r w:rsidRPr="000D766A">
        <w:rPr>
          <w:rFonts w:ascii="Arial" w:hAnsi="Arial" w:cs="Arial"/>
          <w:b/>
          <w:bCs/>
          <w:sz w:val="24"/>
          <w:szCs w:val="24"/>
        </w:rPr>
        <w:t>Правильный ответ</w:t>
      </w:r>
    </w:p>
    <w:p w14:paraId="05C12006" w14:textId="77777777" w:rsidR="00162D31" w:rsidRPr="000D766A" w:rsidRDefault="00162D31" w:rsidP="00162D31">
      <w:pPr>
        <w:spacing w:after="0" w:line="240" w:lineRule="auto"/>
        <w:jc w:val="both"/>
        <w:rPr>
          <w:rFonts w:ascii="Arial" w:hAnsi="Arial" w:cs="Arial"/>
          <w:sz w:val="24"/>
          <w:szCs w:val="24"/>
        </w:rPr>
      </w:pPr>
      <w:r w:rsidRPr="000D766A">
        <w:rPr>
          <w:rFonts w:ascii="Arial" w:hAnsi="Arial" w:cs="Arial"/>
          <w:sz w:val="24"/>
          <w:szCs w:val="24"/>
        </w:rPr>
        <w:t>Ответ команды считается правильным, если он удовлетворяет хотя бы одному из следующих условий:</w:t>
      </w:r>
    </w:p>
    <w:p w14:paraId="5CF6348F" w14:textId="77777777" w:rsidR="00162D31" w:rsidRPr="000D766A" w:rsidRDefault="00162D31" w:rsidP="00162D31">
      <w:pPr>
        <w:spacing w:after="0" w:line="240" w:lineRule="auto"/>
        <w:jc w:val="both"/>
        <w:rPr>
          <w:rFonts w:ascii="Arial" w:hAnsi="Arial" w:cs="Arial"/>
          <w:sz w:val="24"/>
          <w:szCs w:val="24"/>
        </w:rPr>
      </w:pPr>
      <w:r w:rsidRPr="000D766A">
        <w:rPr>
          <w:rFonts w:ascii="Arial" w:hAnsi="Arial" w:cs="Arial"/>
          <w:sz w:val="24"/>
          <w:szCs w:val="24"/>
        </w:rPr>
        <w:t>совпадает с авторским ответом;</w:t>
      </w:r>
    </w:p>
    <w:p w14:paraId="6C4B3C7F" w14:textId="77777777" w:rsidR="00162D31" w:rsidRPr="000D766A" w:rsidRDefault="00162D31" w:rsidP="00162D31">
      <w:pPr>
        <w:spacing w:after="0" w:line="240" w:lineRule="auto"/>
        <w:jc w:val="both"/>
        <w:rPr>
          <w:rFonts w:ascii="Arial" w:hAnsi="Arial" w:cs="Arial"/>
          <w:sz w:val="24"/>
          <w:szCs w:val="24"/>
        </w:rPr>
      </w:pPr>
      <w:r w:rsidRPr="000D766A">
        <w:rPr>
          <w:rFonts w:ascii="Arial" w:hAnsi="Arial" w:cs="Arial"/>
          <w:sz w:val="24"/>
          <w:szCs w:val="24"/>
        </w:rPr>
        <w:t>удовлетворяет критериям зачета;</w:t>
      </w:r>
    </w:p>
    <w:p w14:paraId="1D5CB938" w14:textId="77777777" w:rsidR="00162D31" w:rsidRPr="000D766A" w:rsidRDefault="00162D31" w:rsidP="00162D31">
      <w:pPr>
        <w:spacing w:after="0" w:line="240" w:lineRule="auto"/>
        <w:jc w:val="both"/>
        <w:rPr>
          <w:rFonts w:ascii="Arial" w:hAnsi="Arial" w:cs="Arial"/>
          <w:sz w:val="24"/>
          <w:szCs w:val="24"/>
        </w:rPr>
      </w:pPr>
      <w:r w:rsidRPr="000D766A">
        <w:rPr>
          <w:rFonts w:ascii="Arial" w:hAnsi="Arial" w:cs="Arial"/>
          <w:sz w:val="24"/>
          <w:szCs w:val="24"/>
        </w:rPr>
        <w:t>является более точным, чем авторский ответ (например, свободен от ошибок, имеющихся в авторском ответе);</w:t>
      </w:r>
    </w:p>
    <w:p w14:paraId="093A4E2C" w14:textId="77777777" w:rsidR="00162D31" w:rsidRPr="000D766A" w:rsidRDefault="00162D31" w:rsidP="00162D31">
      <w:pPr>
        <w:spacing w:after="0" w:line="240" w:lineRule="auto"/>
        <w:jc w:val="both"/>
        <w:rPr>
          <w:rFonts w:ascii="Arial" w:hAnsi="Arial" w:cs="Arial"/>
          <w:sz w:val="24"/>
          <w:szCs w:val="24"/>
        </w:rPr>
      </w:pPr>
      <w:r w:rsidRPr="000D766A">
        <w:rPr>
          <w:rFonts w:ascii="Arial" w:hAnsi="Arial" w:cs="Arial"/>
          <w:sz w:val="24"/>
          <w:szCs w:val="24"/>
        </w:rPr>
        <w:t>может быть интерпретирован как развернутый ответ, т.е. включает авторский или эквивалентный ему ответ, а также дополнительную информацию, которая не может быть принята за другой ответ, не противоречит содержанию вопроса и не содержит грубых фактических ошибок;</w:t>
      </w:r>
    </w:p>
    <w:p w14:paraId="1CD5A3A3" w14:textId="77777777" w:rsidR="00162D31" w:rsidRPr="000D766A" w:rsidRDefault="00162D31" w:rsidP="00162D31">
      <w:pPr>
        <w:spacing w:after="0" w:line="240" w:lineRule="auto"/>
        <w:jc w:val="both"/>
        <w:rPr>
          <w:rFonts w:ascii="Arial" w:hAnsi="Arial" w:cs="Arial"/>
          <w:sz w:val="24"/>
          <w:szCs w:val="24"/>
        </w:rPr>
      </w:pPr>
      <w:r w:rsidRPr="000D766A">
        <w:rPr>
          <w:rFonts w:ascii="Arial" w:hAnsi="Arial" w:cs="Arial"/>
          <w:sz w:val="24"/>
          <w:szCs w:val="24"/>
        </w:rPr>
        <w:t>не подпадает под действие предыдущих случаев, но соответствует всем без исключения условиям вопроса не в меньшей степени, чем авторский ответ или ответы, соответствующие критериям зачета.</w:t>
      </w:r>
    </w:p>
    <w:p w14:paraId="4AF359CA" w14:textId="77777777" w:rsidR="00162D31" w:rsidRPr="000D766A" w:rsidRDefault="00162D31" w:rsidP="00162D31">
      <w:pPr>
        <w:spacing w:after="0" w:line="240" w:lineRule="auto"/>
        <w:ind w:firstLine="426"/>
        <w:jc w:val="both"/>
        <w:rPr>
          <w:rFonts w:ascii="Arial" w:hAnsi="Arial" w:cs="Arial"/>
          <w:b/>
          <w:bCs/>
          <w:sz w:val="24"/>
          <w:szCs w:val="24"/>
        </w:rPr>
      </w:pPr>
      <w:r w:rsidRPr="000D766A">
        <w:rPr>
          <w:rFonts w:ascii="Arial" w:hAnsi="Arial" w:cs="Arial"/>
          <w:b/>
          <w:bCs/>
          <w:sz w:val="24"/>
          <w:szCs w:val="24"/>
        </w:rPr>
        <w:t>Неправильный ответ</w:t>
      </w:r>
    </w:p>
    <w:p w14:paraId="74C86F59" w14:textId="77777777" w:rsidR="00162D31" w:rsidRPr="000D766A" w:rsidRDefault="00162D31" w:rsidP="00162D31">
      <w:pPr>
        <w:spacing w:after="0" w:line="240" w:lineRule="auto"/>
        <w:jc w:val="both"/>
        <w:rPr>
          <w:rFonts w:ascii="Arial" w:hAnsi="Arial" w:cs="Arial"/>
          <w:sz w:val="24"/>
          <w:szCs w:val="24"/>
        </w:rPr>
      </w:pPr>
      <w:r w:rsidRPr="000D766A">
        <w:rPr>
          <w:rFonts w:ascii="Arial" w:hAnsi="Arial" w:cs="Arial"/>
          <w:sz w:val="24"/>
          <w:szCs w:val="24"/>
        </w:rPr>
        <w:t>Ответ команды считается неверным, если выполняется хотя бы одно из следующих условий:</w:t>
      </w:r>
    </w:p>
    <w:p w14:paraId="4864A8C9" w14:textId="77777777" w:rsidR="00162D31" w:rsidRPr="000D766A" w:rsidRDefault="00162D31" w:rsidP="00162D31">
      <w:pPr>
        <w:spacing w:after="0" w:line="240" w:lineRule="auto"/>
        <w:jc w:val="both"/>
        <w:rPr>
          <w:rFonts w:ascii="Arial" w:hAnsi="Arial" w:cs="Arial"/>
          <w:sz w:val="24"/>
          <w:szCs w:val="24"/>
        </w:rPr>
      </w:pPr>
      <w:r w:rsidRPr="000D766A">
        <w:rPr>
          <w:rFonts w:ascii="Arial" w:hAnsi="Arial" w:cs="Arial"/>
          <w:sz w:val="24"/>
          <w:szCs w:val="24"/>
        </w:rPr>
        <w:t>не существует интерпретации текста вопроса, иллюстративных материалов или критериев зачета, при которой он соответствовал бы всем условиям вопроса (включая личный опыт автора) или критериям зачета;</w:t>
      </w:r>
    </w:p>
    <w:p w14:paraId="58ABFFCF" w14:textId="77777777" w:rsidR="00162D31" w:rsidRPr="000D766A" w:rsidRDefault="00162D31" w:rsidP="00162D31">
      <w:pPr>
        <w:spacing w:after="0" w:line="240" w:lineRule="auto"/>
        <w:jc w:val="both"/>
        <w:rPr>
          <w:rFonts w:ascii="Arial" w:hAnsi="Arial" w:cs="Arial"/>
          <w:sz w:val="24"/>
          <w:szCs w:val="24"/>
        </w:rPr>
      </w:pPr>
      <w:r w:rsidRPr="000D766A">
        <w:rPr>
          <w:rFonts w:ascii="Arial" w:hAnsi="Arial" w:cs="Arial"/>
          <w:sz w:val="24"/>
          <w:szCs w:val="24"/>
        </w:rPr>
        <w:t>он содержит более одного ответа на вопрос, причем хотя бы один из ответов неверен;</w:t>
      </w:r>
    </w:p>
    <w:p w14:paraId="59818B67" w14:textId="77777777" w:rsidR="00162D31" w:rsidRPr="000D766A" w:rsidRDefault="00162D31" w:rsidP="00162D31">
      <w:pPr>
        <w:spacing w:after="0" w:line="240" w:lineRule="auto"/>
        <w:jc w:val="both"/>
        <w:rPr>
          <w:rFonts w:ascii="Arial" w:hAnsi="Arial" w:cs="Arial"/>
          <w:sz w:val="24"/>
          <w:szCs w:val="24"/>
        </w:rPr>
      </w:pPr>
      <w:r w:rsidRPr="000D766A">
        <w:rPr>
          <w:rFonts w:ascii="Arial" w:hAnsi="Arial" w:cs="Arial"/>
          <w:sz w:val="24"/>
          <w:szCs w:val="24"/>
        </w:rPr>
        <w:t>он содержит дополнительную информацию, которую можно принять за другой ответ, причем этот ответ неверен;</w:t>
      </w:r>
    </w:p>
    <w:p w14:paraId="59CDDB23" w14:textId="77777777" w:rsidR="00162D31" w:rsidRPr="000D766A" w:rsidRDefault="00162D31" w:rsidP="00162D31">
      <w:pPr>
        <w:spacing w:after="0" w:line="240" w:lineRule="auto"/>
        <w:jc w:val="both"/>
        <w:rPr>
          <w:rFonts w:ascii="Arial" w:hAnsi="Arial" w:cs="Arial"/>
          <w:sz w:val="24"/>
          <w:szCs w:val="24"/>
        </w:rPr>
      </w:pPr>
      <w:r w:rsidRPr="000D766A">
        <w:rPr>
          <w:rFonts w:ascii="Arial" w:hAnsi="Arial" w:cs="Arial"/>
          <w:sz w:val="24"/>
          <w:szCs w:val="24"/>
        </w:rPr>
        <w:t>он содержит дополнительную информацию, искажающую смысл ответа, содержащую грубые фактические ошибки или противоречащую условиям вопроса;</w:t>
      </w:r>
    </w:p>
    <w:p w14:paraId="495CBD0F" w14:textId="77777777" w:rsidR="00162D31" w:rsidRPr="000D766A" w:rsidRDefault="00162D31" w:rsidP="00162D31">
      <w:pPr>
        <w:spacing w:after="0" w:line="240" w:lineRule="auto"/>
        <w:jc w:val="both"/>
        <w:rPr>
          <w:rFonts w:ascii="Arial" w:hAnsi="Arial" w:cs="Arial"/>
          <w:sz w:val="24"/>
          <w:szCs w:val="24"/>
        </w:rPr>
      </w:pPr>
      <w:r w:rsidRPr="000D766A">
        <w:rPr>
          <w:rFonts w:ascii="Arial" w:hAnsi="Arial" w:cs="Arial"/>
          <w:sz w:val="24"/>
          <w:szCs w:val="24"/>
        </w:rPr>
        <w:t>он отличается от авторского ответа грамматически, причем соблюдение грамматики требуется в вопросе явно или это отличие меняет смысл ответа;</w:t>
      </w:r>
    </w:p>
    <w:p w14:paraId="05CDBF25" w14:textId="77777777" w:rsidR="00162D31" w:rsidRPr="000D766A" w:rsidRDefault="00162D31" w:rsidP="00162D31">
      <w:pPr>
        <w:spacing w:after="0" w:line="240" w:lineRule="auto"/>
        <w:jc w:val="both"/>
        <w:rPr>
          <w:rFonts w:ascii="Arial" w:hAnsi="Arial" w:cs="Arial"/>
          <w:sz w:val="24"/>
          <w:szCs w:val="24"/>
        </w:rPr>
      </w:pPr>
      <w:r w:rsidRPr="000D766A">
        <w:rPr>
          <w:rFonts w:ascii="Arial" w:hAnsi="Arial" w:cs="Arial"/>
          <w:sz w:val="24"/>
          <w:szCs w:val="24"/>
        </w:rPr>
        <w:t xml:space="preserve">он не соответствует форме вопроса </w:t>
      </w:r>
    </w:p>
    <w:p w14:paraId="412AA7FD" w14:textId="77777777" w:rsidR="00162D31" w:rsidRPr="000D766A" w:rsidRDefault="00162D31" w:rsidP="00162D31">
      <w:pPr>
        <w:spacing w:after="0" w:line="240" w:lineRule="auto"/>
        <w:jc w:val="both"/>
        <w:rPr>
          <w:rFonts w:ascii="Arial" w:hAnsi="Arial" w:cs="Arial"/>
          <w:sz w:val="24"/>
          <w:szCs w:val="24"/>
        </w:rPr>
      </w:pPr>
      <w:r w:rsidRPr="000D766A">
        <w:rPr>
          <w:rFonts w:ascii="Arial" w:hAnsi="Arial" w:cs="Arial"/>
          <w:sz w:val="24"/>
          <w:szCs w:val="24"/>
        </w:rPr>
        <w:t>он является формальным, т.е. лишь повторяет некоторые из фактов и логических связей, явным и очевидным образом содержащихся в условиях вопроса.</w:t>
      </w:r>
    </w:p>
    <w:p w14:paraId="1C7B5B92" w14:textId="77777777" w:rsidR="00162D31" w:rsidRPr="000D766A" w:rsidRDefault="00162D31" w:rsidP="00162D31">
      <w:pPr>
        <w:spacing w:after="0" w:line="240" w:lineRule="auto"/>
        <w:ind w:firstLine="426"/>
        <w:jc w:val="both"/>
        <w:rPr>
          <w:rFonts w:ascii="Arial" w:hAnsi="Arial" w:cs="Arial"/>
          <w:b/>
          <w:bCs/>
          <w:sz w:val="24"/>
          <w:szCs w:val="24"/>
        </w:rPr>
      </w:pPr>
      <w:r w:rsidRPr="000D766A">
        <w:rPr>
          <w:rFonts w:ascii="Arial" w:hAnsi="Arial" w:cs="Arial"/>
          <w:b/>
          <w:bCs/>
          <w:sz w:val="24"/>
          <w:szCs w:val="24"/>
        </w:rPr>
        <w:t>Спорные ответы</w:t>
      </w:r>
    </w:p>
    <w:p w14:paraId="4374AE88" w14:textId="77777777" w:rsidR="00162D31" w:rsidRPr="000D766A" w:rsidRDefault="00162D31" w:rsidP="00162D31">
      <w:pPr>
        <w:spacing w:after="0" w:line="240" w:lineRule="auto"/>
        <w:jc w:val="both"/>
        <w:rPr>
          <w:rFonts w:ascii="Arial" w:hAnsi="Arial" w:cs="Arial"/>
          <w:sz w:val="24"/>
          <w:szCs w:val="24"/>
        </w:rPr>
      </w:pPr>
      <w:r w:rsidRPr="000D766A">
        <w:rPr>
          <w:rFonts w:ascii="Arial" w:hAnsi="Arial" w:cs="Arial"/>
          <w:sz w:val="24"/>
          <w:szCs w:val="24"/>
        </w:rPr>
        <w:t>Вопрос о зачете спорных ответов решает Игровое жюри.</w:t>
      </w:r>
    </w:p>
    <w:p w14:paraId="6E585D9D" w14:textId="77777777" w:rsidR="00162D31" w:rsidRPr="000D766A" w:rsidRDefault="00162D31" w:rsidP="00162D31">
      <w:pPr>
        <w:spacing w:after="0" w:line="240" w:lineRule="auto"/>
        <w:jc w:val="both"/>
        <w:rPr>
          <w:rFonts w:ascii="Arial" w:hAnsi="Arial" w:cs="Arial"/>
          <w:sz w:val="24"/>
          <w:szCs w:val="24"/>
        </w:rPr>
      </w:pPr>
      <w:r w:rsidRPr="000D766A">
        <w:rPr>
          <w:rFonts w:ascii="Arial" w:hAnsi="Arial" w:cs="Arial"/>
          <w:sz w:val="24"/>
          <w:szCs w:val="24"/>
        </w:rPr>
        <w:t>Примечание: Спорными считаются ответы, неоднозначно подходящие под прописанные в вопросе критерии зачета, но не только они. В спорные ответы, как правило, включаются ответы с описками, даже совершенно очевидными, орфографическими или синтаксическими ошибками, сокращенные ответы и ответы с лишней информацией, в том числе с лишними знаками пунктуации, ответы с неверной капитализацией («пушкин» вместо «Пушкин»), и т.п.</w:t>
      </w:r>
    </w:p>
    <w:p w14:paraId="4F0C3171" w14:textId="77777777" w:rsidR="00162D31" w:rsidRPr="000D766A" w:rsidRDefault="00162D31" w:rsidP="00162D31">
      <w:pPr>
        <w:spacing w:after="0" w:line="240" w:lineRule="auto"/>
        <w:jc w:val="both"/>
        <w:rPr>
          <w:rFonts w:ascii="Arial" w:hAnsi="Arial" w:cs="Arial"/>
          <w:sz w:val="24"/>
          <w:szCs w:val="24"/>
        </w:rPr>
      </w:pPr>
      <w:r w:rsidRPr="000D766A">
        <w:rPr>
          <w:rFonts w:ascii="Arial" w:hAnsi="Arial" w:cs="Arial"/>
          <w:sz w:val="24"/>
          <w:szCs w:val="24"/>
        </w:rPr>
        <w:t>При рассмотрении спорных ответов Игровое жюри определяет, соответствует ли ответ принципам зачета, определенным на этапе подготовки пакета. Игровое жюри имеет право прокомментировать зачтенные или не зачтенные ответы, но не обязано этого делать.</w:t>
      </w:r>
    </w:p>
    <w:p w14:paraId="21D19AFD" w14:textId="77777777" w:rsidR="00162D31" w:rsidRDefault="00162D31" w:rsidP="00162D31">
      <w:pPr>
        <w:spacing w:after="0" w:line="240" w:lineRule="auto"/>
        <w:jc w:val="both"/>
        <w:rPr>
          <w:rFonts w:ascii="Arial" w:hAnsi="Arial" w:cs="Arial"/>
          <w:sz w:val="24"/>
          <w:szCs w:val="24"/>
        </w:rPr>
      </w:pPr>
      <w:r w:rsidRPr="000D766A">
        <w:rPr>
          <w:rFonts w:ascii="Arial" w:hAnsi="Arial" w:cs="Arial"/>
          <w:sz w:val="24"/>
          <w:szCs w:val="24"/>
        </w:rPr>
        <w:t xml:space="preserve"> Ответы на тему могут быть сданы только один раз, последующие дополнения жюри игнорирует. Редактирование ответов после сдачи не допускается.</w:t>
      </w:r>
    </w:p>
    <w:p w14:paraId="013394B6" w14:textId="77777777" w:rsidR="00162D31" w:rsidRPr="000D766A" w:rsidRDefault="00162D31" w:rsidP="00162D31">
      <w:pPr>
        <w:spacing w:after="0" w:line="240" w:lineRule="auto"/>
        <w:jc w:val="both"/>
        <w:rPr>
          <w:rFonts w:ascii="Arial" w:hAnsi="Arial" w:cs="Arial"/>
          <w:sz w:val="24"/>
          <w:szCs w:val="24"/>
        </w:rPr>
      </w:pPr>
    </w:p>
    <w:p w14:paraId="32DCB175" w14:textId="77777777" w:rsidR="00162D31" w:rsidRPr="000D766A" w:rsidRDefault="00162D31" w:rsidP="00162D31">
      <w:pPr>
        <w:shd w:val="clear" w:color="auto" w:fill="FFFFFF"/>
        <w:spacing w:after="0" w:line="240" w:lineRule="auto"/>
        <w:ind w:firstLine="426"/>
        <w:jc w:val="both"/>
        <w:rPr>
          <w:rFonts w:ascii="Arial" w:hAnsi="Arial" w:cs="Arial"/>
          <w:b/>
          <w:sz w:val="24"/>
          <w:szCs w:val="24"/>
        </w:rPr>
      </w:pPr>
      <w:r w:rsidRPr="000D766A">
        <w:rPr>
          <w:rFonts w:ascii="Arial" w:hAnsi="Arial" w:cs="Arial"/>
          <w:b/>
          <w:sz w:val="24"/>
          <w:szCs w:val="24"/>
        </w:rPr>
        <w:lastRenderedPageBreak/>
        <w:t xml:space="preserve">6.5. </w:t>
      </w:r>
      <w:r w:rsidRPr="000D766A">
        <w:rPr>
          <w:rFonts w:ascii="Arial" w:hAnsi="Arial" w:cs="Arial"/>
          <w:b/>
          <w:sz w:val="24"/>
          <w:szCs w:val="24"/>
          <w:u w:val="single"/>
        </w:rPr>
        <w:t>Индивидуальная «Своя игра»</w:t>
      </w:r>
    </w:p>
    <w:p w14:paraId="579096D7" w14:textId="77777777" w:rsidR="00162D31" w:rsidRPr="000D766A" w:rsidRDefault="00162D31" w:rsidP="00162D31">
      <w:pPr>
        <w:spacing w:after="0" w:line="240" w:lineRule="auto"/>
        <w:ind w:firstLine="426"/>
        <w:jc w:val="both"/>
        <w:rPr>
          <w:rFonts w:ascii="Arial" w:hAnsi="Arial" w:cs="Arial"/>
          <w:sz w:val="24"/>
          <w:szCs w:val="24"/>
        </w:rPr>
      </w:pPr>
      <w:r w:rsidRPr="000D766A">
        <w:rPr>
          <w:rFonts w:ascii="Arial" w:hAnsi="Arial" w:cs="Arial"/>
          <w:sz w:val="24"/>
          <w:szCs w:val="24"/>
        </w:rPr>
        <w:t>Игра состоит из двух этапов – письменного отбора и стадии плей-офф. В игре смогут принять все желающие.</w:t>
      </w:r>
    </w:p>
    <w:p w14:paraId="60F7AA6E" w14:textId="77777777" w:rsidR="00162D31" w:rsidRPr="000D766A" w:rsidRDefault="00162D31" w:rsidP="00162D31">
      <w:pPr>
        <w:spacing w:after="0" w:line="240" w:lineRule="auto"/>
        <w:ind w:firstLine="426"/>
        <w:jc w:val="both"/>
        <w:rPr>
          <w:rFonts w:ascii="Arial" w:hAnsi="Arial" w:cs="Arial"/>
          <w:sz w:val="24"/>
          <w:szCs w:val="24"/>
        </w:rPr>
      </w:pPr>
      <w:r w:rsidRPr="000D766A">
        <w:rPr>
          <w:rFonts w:ascii="Arial" w:hAnsi="Arial" w:cs="Arial"/>
          <w:sz w:val="24"/>
          <w:szCs w:val="24"/>
        </w:rPr>
        <w:t>По итогам игры будут определены и награждены участники, занявшие 1,2 и 3 места. Результаты индивидуальной «Своей игры» не учитываются при распределении командных мест Турнира.</w:t>
      </w:r>
    </w:p>
    <w:p w14:paraId="18522AE9" w14:textId="77777777" w:rsidR="00162D31" w:rsidRPr="000D766A" w:rsidRDefault="00162D31" w:rsidP="00162D31">
      <w:pPr>
        <w:spacing w:after="0" w:line="240" w:lineRule="auto"/>
        <w:ind w:firstLine="426"/>
        <w:jc w:val="both"/>
        <w:rPr>
          <w:rFonts w:ascii="Arial" w:hAnsi="Arial" w:cs="Arial"/>
          <w:sz w:val="24"/>
          <w:szCs w:val="24"/>
        </w:rPr>
      </w:pPr>
    </w:p>
    <w:p w14:paraId="2344E42B" w14:textId="77777777" w:rsidR="00162D31" w:rsidRPr="000D766A" w:rsidRDefault="00162D31" w:rsidP="00162D31">
      <w:pPr>
        <w:spacing w:after="0" w:line="240" w:lineRule="auto"/>
        <w:ind w:firstLine="426"/>
        <w:jc w:val="both"/>
        <w:rPr>
          <w:rFonts w:ascii="Arial" w:hAnsi="Arial" w:cs="Arial"/>
          <w:b/>
          <w:sz w:val="24"/>
          <w:szCs w:val="24"/>
          <w:u w:val="single"/>
        </w:rPr>
      </w:pPr>
      <w:r w:rsidRPr="000D766A">
        <w:rPr>
          <w:rFonts w:ascii="Arial" w:hAnsi="Arial" w:cs="Arial"/>
          <w:b/>
          <w:sz w:val="24"/>
          <w:szCs w:val="24"/>
          <w:u w:val="single"/>
        </w:rPr>
        <w:t>6.6. Парная «Своя игра»</w:t>
      </w:r>
    </w:p>
    <w:p w14:paraId="24F20FF4" w14:textId="77777777" w:rsidR="00162D31" w:rsidRPr="000D766A" w:rsidRDefault="00162D31" w:rsidP="00162D31">
      <w:pPr>
        <w:spacing w:after="0" w:line="240" w:lineRule="auto"/>
        <w:ind w:firstLine="425"/>
        <w:jc w:val="both"/>
        <w:rPr>
          <w:rFonts w:ascii="Arial" w:hAnsi="Arial" w:cs="Arial"/>
          <w:sz w:val="24"/>
          <w:szCs w:val="24"/>
          <w:lang w:val="ru"/>
        </w:rPr>
      </w:pPr>
      <w:r w:rsidRPr="000D766A">
        <w:rPr>
          <w:rFonts w:ascii="Arial" w:hAnsi="Arial" w:cs="Arial"/>
          <w:sz w:val="24"/>
          <w:szCs w:val="24"/>
          <w:lang w:val="ru"/>
        </w:rPr>
        <w:t>Игра состоит из двух этапов: отборочного и основного. В основном этапе без предварительного отбора гарантированно может участвовать одна пара игроков от каждой команды, участвующей в Т</w:t>
      </w:r>
      <w:proofErr w:type="spellStart"/>
      <w:r w:rsidRPr="000D766A">
        <w:rPr>
          <w:rFonts w:ascii="Arial" w:hAnsi="Arial" w:cs="Arial"/>
          <w:sz w:val="24"/>
          <w:szCs w:val="24"/>
        </w:rPr>
        <w:t>урнире</w:t>
      </w:r>
      <w:proofErr w:type="spellEnd"/>
      <w:r w:rsidRPr="000D766A">
        <w:rPr>
          <w:rFonts w:ascii="Arial" w:hAnsi="Arial" w:cs="Arial"/>
          <w:sz w:val="24"/>
          <w:szCs w:val="24"/>
          <w:lang w:val="ru"/>
        </w:rPr>
        <w:t>.</w:t>
      </w:r>
    </w:p>
    <w:p w14:paraId="755ABE4E" w14:textId="77777777" w:rsidR="00162D31" w:rsidRPr="000D766A" w:rsidRDefault="00162D31" w:rsidP="00162D31">
      <w:pPr>
        <w:spacing w:after="0" w:line="240" w:lineRule="auto"/>
        <w:ind w:firstLine="425"/>
        <w:jc w:val="both"/>
        <w:rPr>
          <w:rFonts w:ascii="Arial" w:hAnsi="Arial" w:cs="Arial"/>
          <w:sz w:val="24"/>
          <w:szCs w:val="24"/>
          <w:lang w:val="ru"/>
        </w:rPr>
      </w:pPr>
      <w:r w:rsidRPr="000D766A">
        <w:rPr>
          <w:rFonts w:ascii="Arial" w:hAnsi="Arial" w:cs="Arial"/>
          <w:sz w:val="24"/>
          <w:szCs w:val="24"/>
          <w:lang w:val="ru"/>
        </w:rPr>
        <w:t>Все остальные игроки, не заявленные от своих команд в основной этап, имеют право участвовать в отборочном этапе, разбившись на пары. При этом командная принадлежность значения не имеет, игроки могут образовывать любые пары.</w:t>
      </w:r>
    </w:p>
    <w:p w14:paraId="3543BF28" w14:textId="77777777" w:rsidR="00162D31" w:rsidRPr="000D766A" w:rsidRDefault="00162D31" w:rsidP="00162D31">
      <w:pPr>
        <w:spacing w:after="0" w:line="240" w:lineRule="auto"/>
        <w:ind w:firstLine="425"/>
        <w:jc w:val="both"/>
        <w:rPr>
          <w:rFonts w:ascii="Arial" w:hAnsi="Arial" w:cs="Arial"/>
          <w:sz w:val="24"/>
          <w:szCs w:val="24"/>
        </w:rPr>
      </w:pPr>
      <w:r w:rsidRPr="000D766A">
        <w:rPr>
          <w:rFonts w:ascii="Arial" w:hAnsi="Arial" w:cs="Arial"/>
          <w:sz w:val="24"/>
          <w:szCs w:val="24"/>
        </w:rPr>
        <w:t>Регламент игры будет доведен на Турнире.</w:t>
      </w:r>
    </w:p>
    <w:p w14:paraId="03092F16" w14:textId="77777777" w:rsidR="00162D31" w:rsidRDefault="00162D31" w:rsidP="00162D31">
      <w:pPr>
        <w:spacing w:after="0" w:line="240" w:lineRule="auto"/>
        <w:ind w:firstLine="425"/>
        <w:jc w:val="both"/>
        <w:rPr>
          <w:rFonts w:ascii="Arial" w:hAnsi="Arial" w:cs="Arial"/>
          <w:sz w:val="24"/>
          <w:szCs w:val="24"/>
        </w:rPr>
      </w:pPr>
      <w:r w:rsidRPr="000D766A">
        <w:rPr>
          <w:rFonts w:ascii="Arial" w:hAnsi="Arial" w:cs="Arial"/>
          <w:sz w:val="24"/>
          <w:szCs w:val="24"/>
        </w:rPr>
        <w:t>По итогам игры будут определены и награждены команды, занявшие 1,2 и 3 места. Результаты парной «Своей игры» не учитываются при распределении командных мест Турнира.</w:t>
      </w:r>
    </w:p>
    <w:p w14:paraId="12601265" w14:textId="77777777" w:rsidR="00162D31" w:rsidRPr="000D766A" w:rsidRDefault="00162D31" w:rsidP="00162D31">
      <w:pPr>
        <w:spacing w:after="0" w:line="240" w:lineRule="auto"/>
        <w:ind w:firstLine="425"/>
        <w:jc w:val="both"/>
        <w:rPr>
          <w:rFonts w:ascii="Arial" w:hAnsi="Arial" w:cs="Arial"/>
          <w:sz w:val="24"/>
          <w:szCs w:val="24"/>
        </w:rPr>
      </w:pPr>
    </w:p>
    <w:p w14:paraId="0AAE7767" w14:textId="77777777" w:rsidR="00162D31" w:rsidRPr="000D766A" w:rsidRDefault="00162D31" w:rsidP="00162D31">
      <w:pPr>
        <w:shd w:val="clear" w:color="auto" w:fill="FFFFFF"/>
        <w:spacing w:after="0" w:line="240" w:lineRule="auto"/>
        <w:ind w:right="5"/>
        <w:jc w:val="center"/>
        <w:rPr>
          <w:rFonts w:ascii="Arial" w:hAnsi="Arial" w:cs="Arial"/>
          <w:sz w:val="24"/>
          <w:szCs w:val="24"/>
        </w:rPr>
      </w:pPr>
      <w:r w:rsidRPr="000D766A">
        <w:rPr>
          <w:rFonts w:ascii="Arial" w:hAnsi="Arial" w:cs="Arial"/>
          <w:b/>
          <w:bCs/>
          <w:sz w:val="24"/>
          <w:szCs w:val="24"/>
        </w:rPr>
        <w:t>7. Подведение итогов</w:t>
      </w:r>
    </w:p>
    <w:p w14:paraId="62275234" w14:textId="77777777" w:rsidR="00162D31" w:rsidRPr="000D766A" w:rsidRDefault="00162D31" w:rsidP="00162D31">
      <w:pPr>
        <w:shd w:val="clear" w:color="auto" w:fill="FFFFFF"/>
        <w:spacing w:after="0" w:line="240" w:lineRule="auto"/>
        <w:ind w:right="5" w:firstLine="426"/>
        <w:jc w:val="both"/>
        <w:rPr>
          <w:rFonts w:ascii="Arial" w:hAnsi="Arial" w:cs="Arial"/>
          <w:sz w:val="24"/>
          <w:szCs w:val="24"/>
        </w:rPr>
      </w:pPr>
      <w:r w:rsidRPr="000D766A">
        <w:rPr>
          <w:rFonts w:ascii="Arial" w:hAnsi="Arial" w:cs="Arial"/>
          <w:sz w:val="24"/>
          <w:szCs w:val="24"/>
        </w:rPr>
        <w:t>Победителем Турнира признается команда, с наименьшей суммой занятых мест по итогам всех четырех этапов. Например, команда, победившая в первом, втором и третьем этапах, но занявшая восьмое место в четвертом (сумма 11) будет в турнирной таблице стоять ниже команды, занявшей в каждом из этапов вторые места (сумма 8).</w:t>
      </w:r>
    </w:p>
    <w:p w14:paraId="1989800A" w14:textId="77777777" w:rsidR="00162D31" w:rsidRPr="000D766A" w:rsidRDefault="00162D31" w:rsidP="00162D31">
      <w:pPr>
        <w:shd w:val="clear" w:color="auto" w:fill="FFFFFF"/>
        <w:spacing w:after="0" w:line="240" w:lineRule="auto"/>
        <w:ind w:firstLine="426"/>
        <w:jc w:val="both"/>
        <w:rPr>
          <w:rFonts w:ascii="Arial" w:hAnsi="Arial" w:cs="Arial"/>
          <w:sz w:val="24"/>
          <w:szCs w:val="24"/>
        </w:rPr>
      </w:pPr>
      <w:r w:rsidRPr="000D766A">
        <w:rPr>
          <w:rFonts w:ascii="Arial" w:hAnsi="Arial" w:cs="Arial"/>
          <w:sz w:val="24"/>
          <w:szCs w:val="24"/>
        </w:rPr>
        <w:t>В случае равенства суммы мест четырех этапов у команд, претендующих на общую победу, выше в турнирной таблице располагается команда, показавшая лучший результат в «Гиперкубе». При равенстве этого критерия учитывается более высокий результат в «Брейн-ринге». Третьим по значимости показателем является результат в командной «Своей игре». При равенстве всех предыдущих показателей рассматривается результат в «Интеллектуальном пятиборье».</w:t>
      </w:r>
    </w:p>
    <w:p w14:paraId="4B01CFBB" w14:textId="77777777" w:rsidR="00162D31" w:rsidRPr="000D766A" w:rsidRDefault="00162D31" w:rsidP="00162D31">
      <w:pPr>
        <w:shd w:val="clear" w:color="auto" w:fill="FFFFFF"/>
        <w:spacing w:after="0" w:line="240" w:lineRule="auto"/>
        <w:ind w:right="5" w:firstLine="426"/>
        <w:jc w:val="both"/>
        <w:rPr>
          <w:rFonts w:ascii="Arial" w:hAnsi="Arial" w:cs="Arial"/>
          <w:sz w:val="24"/>
          <w:szCs w:val="24"/>
        </w:rPr>
      </w:pPr>
      <w:r w:rsidRPr="000D766A">
        <w:rPr>
          <w:rFonts w:ascii="Arial" w:hAnsi="Arial" w:cs="Arial"/>
          <w:sz w:val="24"/>
          <w:szCs w:val="24"/>
        </w:rPr>
        <w:t>При абсолютном равенстве всех основных и дополнительных показателей у претендентов на победу в Турнире между ними проводится «перестрелка» на дополнительных вопросах по правилам «Брейн-ринга», до первого правильного ответа.</w:t>
      </w:r>
    </w:p>
    <w:p w14:paraId="1F8B1972" w14:textId="77777777" w:rsidR="00162D31" w:rsidRDefault="00162D31" w:rsidP="00162D31">
      <w:pPr>
        <w:shd w:val="clear" w:color="auto" w:fill="FFFFFF"/>
        <w:spacing w:after="0" w:line="240" w:lineRule="auto"/>
        <w:jc w:val="center"/>
        <w:rPr>
          <w:rFonts w:ascii="Arial" w:hAnsi="Arial" w:cs="Arial"/>
          <w:b/>
          <w:bCs/>
          <w:sz w:val="24"/>
          <w:szCs w:val="24"/>
        </w:rPr>
      </w:pPr>
    </w:p>
    <w:p w14:paraId="365BDC18" w14:textId="77777777" w:rsidR="00162D31" w:rsidRPr="000D766A" w:rsidRDefault="00162D31" w:rsidP="00162D31">
      <w:pPr>
        <w:shd w:val="clear" w:color="auto" w:fill="FFFFFF"/>
        <w:spacing w:after="0" w:line="240" w:lineRule="auto"/>
        <w:jc w:val="center"/>
        <w:rPr>
          <w:rFonts w:ascii="Arial" w:hAnsi="Arial" w:cs="Arial"/>
          <w:sz w:val="24"/>
          <w:szCs w:val="24"/>
        </w:rPr>
      </w:pPr>
      <w:r w:rsidRPr="000D766A">
        <w:rPr>
          <w:rFonts w:ascii="Arial" w:hAnsi="Arial" w:cs="Arial"/>
          <w:b/>
          <w:bCs/>
          <w:sz w:val="24"/>
          <w:szCs w:val="24"/>
        </w:rPr>
        <w:t>8. Награждение</w:t>
      </w:r>
    </w:p>
    <w:p w14:paraId="7D17489A" w14:textId="77777777" w:rsidR="00162D31" w:rsidRPr="000D766A" w:rsidRDefault="00162D31" w:rsidP="00162D31">
      <w:pPr>
        <w:shd w:val="clear" w:color="auto" w:fill="FFFFFF"/>
        <w:spacing w:after="0" w:line="240" w:lineRule="auto"/>
        <w:ind w:right="1440" w:firstLine="426"/>
        <w:rPr>
          <w:rFonts w:ascii="Arial" w:hAnsi="Arial" w:cs="Arial"/>
          <w:sz w:val="24"/>
          <w:szCs w:val="24"/>
        </w:rPr>
      </w:pPr>
      <w:r w:rsidRPr="000D766A">
        <w:rPr>
          <w:rFonts w:ascii="Arial" w:hAnsi="Arial" w:cs="Arial"/>
          <w:sz w:val="24"/>
          <w:szCs w:val="24"/>
        </w:rPr>
        <w:t xml:space="preserve">Всем участникам Фестиваля вручается сувенирная продукция. </w:t>
      </w:r>
    </w:p>
    <w:p w14:paraId="01492B85" w14:textId="77777777" w:rsidR="00162D31" w:rsidRDefault="00162D31" w:rsidP="00162D31">
      <w:pPr>
        <w:shd w:val="clear" w:color="auto" w:fill="FFFFFF"/>
        <w:tabs>
          <w:tab w:val="left" w:pos="9639"/>
        </w:tabs>
        <w:spacing w:after="0" w:line="240" w:lineRule="auto"/>
        <w:jc w:val="both"/>
        <w:rPr>
          <w:rFonts w:ascii="Arial" w:hAnsi="Arial" w:cs="Arial"/>
          <w:sz w:val="24"/>
          <w:szCs w:val="24"/>
        </w:rPr>
      </w:pPr>
      <w:r w:rsidRPr="000D766A">
        <w:rPr>
          <w:rFonts w:ascii="Arial" w:hAnsi="Arial" w:cs="Arial"/>
          <w:spacing w:val="-10"/>
          <w:sz w:val="24"/>
          <w:szCs w:val="24"/>
        </w:rPr>
        <w:t xml:space="preserve">Команды, занявшие 1,2,3 места на каждом из четырех этапов, и по результатам всего Турнира награждаются </w:t>
      </w:r>
      <w:r w:rsidRPr="000D766A">
        <w:rPr>
          <w:rFonts w:ascii="Arial" w:hAnsi="Arial" w:cs="Arial"/>
          <w:sz w:val="24"/>
          <w:szCs w:val="24"/>
        </w:rPr>
        <w:t>призами.</w:t>
      </w:r>
    </w:p>
    <w:p w14:paraId="6F172C42" w14:textId="77777777" w:rsidR="00162D31" w:rsidRPr="000D766A" w:rsidRDefault="00162D31" w:rsidP="00162D31">
      <w:pPr>
        <w:shd w:val="clear" w:color="auto" w:fill="FFFFFF"/>
        <w:tabs>
          <w:tab w:val="left" w:pos="9639"/>
        </w:tabs>
        <w:spacing w:after="0" w:line="240" w:lineRule="auto"/>
        <w:jc w:val="both"/>
        <w:rPr>
          <w:rFonts w:ascii="Arial" w:hAnsi="Arial" w:cs="Arial"/>
          <w:sz w:val="24"/>
          <w:szCs w:val="24"/>
        </w:rPr>
      </w:pPr>
    </w:p>
    <w:p w14:paraId="6709E0DA" w14:textId="77777777" w:rsidR="00162D31" w:rsidRPr="000D766A" w:rsidRDefault="00162D31" w:rsidP="00162D31">
      <w:pPr>
        <w:shd w:val="clear" w:color="auto" w:fill="FFFFFF"/>
        <w:spacing w:after="0" w:line="240" w:lineRule="auto"/>
        <w:jc w:val="center"/>
        <w:rPr>
          <w:rFonts w:ascii="Arial" w:hAnsi="Arial" w:cs="Arial"/>
          <w:sz w:val="24"/>
          <w:szCs w:val="24"/>
        </w:rPr>
      </w:pPr>
      <w:r w:rsidRPr="000D766A">
        <w:rPr>
          <w:rFonts w:ascii="Arial" w:hAnsi="Arial" w:cs="Arial"/>
          <w:b/>
          <w:bCs/>
          <w:sz w:val="24"/>
          <w:szCs w:val="24"/>
        </w:rPr>
        <w:t>9. Дополнительные условия</w:t>
      </w:r>
    </w:p>
    <w:p w14:paraId="010400C3" w14:textId="77777777" w:rsidR="00162D31" w:rsidRPr="000D766A" w:rsidRDefault="00162D31" w:rsidP="00162D31">
      <w:pPr>
        <w:shd w:val="clear" w:color="auto" w:fill="FFFFFF"/>
        <w:spacing w:after="0" w:line="240" w:lineRule="auto"/>
        <w:ind w:right="5" w:firstLine="426"/>
        <w:jc w:val="both"/>
        <w:rPr>
          <w:rFonts w:ascii="Arial" w:hAnsi="Arial" w:cs="Arial"/>
          <w:sz w:val="24"/>
          <w:szCs w:val="24"/>
        </w:rPr>
      </w:pPr>
      <w:r w:rsidRPr="000D766A">
        <w:rPr>
          <w:rFonts w:ascii="Arial" w:hAnsi="Arial" w:cs="Arial"/>
          <w:sz w:val="24"/>
          <w:szCs w:val="24"/>
        </w:rPr>
        <w:t>Оргкомитет вправе вносить изменения и дополнения в настоящее Положение.</w:t>
      </w:r>
    </w:p>
    <w:p w14:paraId="119DEC18" w14:textId="77777777" w:rsidR="00162D31" w:rsidRPr="000D766A" w:rsidRDefault="00162D31" w:rsidP="00162D31">
      <w:pPr>
        <w:shd w:val="clear" w:color="auto" w:fill="FFFFFF"/>
        <w:spacing w:after="0" w:line="240" w:lineRule="auto"/>
        <w:ind w:right="10" w:firstLine="426"/>
        <w:jc w:val="both"/>
        <w:rPr>
          <w:rFonts w:ascii="Arial" w:hAnsi="Arial" w:cs="Arial"/>
          <w:sz w:val="24"/>
          <w:szCs w:val="24"/>
        </w:rPr>
      </w:pPr>
      <w:r w:rsidRPr="000D766A">
        <w:rPr>
          <w:rFonts w:ascii="Arial" w:hAnsi="Arial" w:cs="Arial"/>
          <w:sz w:val="24"/>
          <w:szCs w:val="24"/>
        </w:rPr>
        <w:t>Оргкомитет обязан обо всех изменениях и дополнениях своевременно уведомлять участников Турнира.</w:t>
      </w:r>
    </w:p>
    <w:p w14:paraId="7277117C" w14:textId="77777777" w:rsidR="00162D31" w:rsidRPr="000D766A" w:rsidRDefault="00162D31" w:rsidP="00162D31">
      <w:pPr>
        <w:shd w:val="clear" w:color="auto" w:fill="FFFFFF"/>
        <w:spacing w:after="0"/>
        <w:ind w:right="10" w:firstLine="566"/>
        <w:jc w:val="both"/>
        <w:rPr>
          <w:rFonts w:ascii="Arial" w:hAnsi="Arial" w:cs="Arial"/>
          <w:sz w:val="24"/>
          <w:szCs w:val="24"/>
        </w:rPr>
      </w:pPr>
    </w:p>
    <w:p w14:paraId="5CE6B34D" w14:textId="77777777" w:rsidR="00162D31" w:rsidRPr="000D766A" w:rsidRDefault="00162D31" w:rsidP="00162D31">
      <w:pPr>
        <w:shd w:val="clear" w:color="auto" w:fill="FFFFFF"/>
        <w:spacing w:after="0"/>
        <w:ind w:right="10" w:firstLine="566"/>
        <w:jc w:val="both"/>
        <w:rPr>
          <w:rFonts w:ascii="Arial" w:hAnsi="Arial" w:cs="Arial"/>
          <w:sz w:val="24"/>
          <w:szCs w:val="24"/>
        </w:rPr>
      </w:pPr>
    </w:p>
    <w:p w14:paraId="19796CC3" w14:textId="77777777" w:rsidR="00162D31" w:rsidRPr="000D766A" w:rsidRDefault="00162D31" w:rsidP="00162D31">
      <w:pPr>
        <w:shd w:val="clear" w:color="auto" w:fill="FFFFFF"/>
        <w:spacing w:after="0"/>
        <w:ind w:right="10" w:firstLine="566"/>
        <w:jc w:val="both"/>
        <w:rPr>
          <w:rFonts w:ascii="Arial" w:hAnsi="Arial" w:cs="Arial"/>
          <w:sz w:val="24"/>
          <w:szCs w:val="24"/>
        </w:rPr>
      </w:pPr>
    </w:p>
    <w:p w14:paraId="624E3BDF" w14:textId="77777777" w:rsidR="00162D31" w:rsidRDefault="00162D31" w:rsidP="00162D31">
      <w:pPr>
        <w:shd w:val="clear" w:color="auto" w:fill="FFFFFF"/>
        <w:spacing w:after="0"/>
        <w:ind w:right="10" w:firstLine="566"/>
        <w:jc w:val="both"/>
        <w:rPr>
          <w:rFonts w:ascii="Arial" w:hAnsi="Arial" w:cs="Arial"/>
          <w:sz w:val="24"/>
          <w:szCs w:val="24"/>
        </w:rPr>
      </w:pPr>
    </w:p>
    <w:p w14:paraId="637A2254" w14:textId="77777777" w:rsidR="00162D31" w:rsidRDefault="00162D31" w:rsidP="00162D31">
      <w:pPr>
        <w:shd w:val="clear" w:color="auto" w:fill="FFFFFF"/>
        <w:spacing w:after="0"/>
        <w:ind w:right="10" w:firstLine="566"/>
        <w:jc w:val="both"/>
        <w:rPr>
          <w:rFonts w:ascii="Arial" w:hAnsi="Arial" w:cs="Arial"/>
          <w:sz w:val="24"/>
          <w:szCs w:val="24"/>
        </w:rPr>
      </w:pPr>
    </w:p>
    <w:p w14:paraId="626C0363" w14:textId="77777777" w:rsidR="00162D31" w:rsidRDefault="00162D31" w:rsidP="00162D31">
      <w:pPr>
        <w:shd w:val="clear" w:color="auto" w:fill="FFFFFF"/>
        <w:spacing w:after="0"/>
        <w:ind w:right="10" w:firstLine="566"/>
        <w:jc w:val="both"/>
        <w:rPr>
          <w:rFonts w:ascii="Arial" w:hAnsi="Arial" w:cs="Arial"/>
          <w:sz w:val="24"/>
          <w:szCs w:val="24"/>
        </w:rPr>
      </w:pPr>
    </w:p>
    <w:p w14:paraId="5430A7E0" w14:textId="77777777" w:rsidR="00162D31" w:rsidRPr="000D766A" w:rsidRDefault="00162D31" w:rsidP="00162D31">
      <w:pPr>
        <w:shd w:val="clear" w:color="auto" w:fill="FFFFFF"/>
        <w:spacing w:after="0"/>
        <w:ind w:right="10" w:firstLine="566"/>
        <w:jc w:val="both"/>
        <w:rPr>
          <w:rFonts w:ascii="Arial" w:hAnsi="Arial" w:cs="Arial"/>
          <w:sz w:val="24"/>
          <w:szCs w:val="24"/>
        </w:rPr>
      </w:pPr>
    </w:p>
    <w:p w14:paraId="6E5BBB57" w14:textId="77777777" w:rsidR="00162D31" w:rsidRPr="000D766A" w:rsidRDefault="00162D31" w:rsidP="00162D31">
      <w:pPr>
        <w:pStyle w:val="ac"/>
        <w:spacing w:after="0" w:line="240" w:lineRule="auto"/>
        <w:jc w:val="right"/>
        <w:rPr>
          <w:rFonts w:ascii="Arial" w:hAnsi="Arial" w:cs="Arial"/>
          <w:color w:val="000000"/>
          <w:sz w:val="20"/>
          <w:szCs w:val="20"/>
        </w:rPr>
      </w:pPr>
      <w:r w:rsidRPr="000D766A">
        <w:rPr>
          <w:rFonts w:ascii="Arial" w:hAnsi="Arial" w:cs="Arial"/>
          <w:color w:val="000000"/>
          <w:sz w:val="20"/>
          <w:szCs w:val="20"/>
        </w:rPr>
        <w:t>Приложение №1</w:t>
      </w:r>
    </w:p>
    <w:p w14:paraId="502EF6EF" w14:textId="77777777" w:rsidR="00162D31" w:rsidRPr="000D766A" w:rsidRDefault="00162D31" w:rsidP="00162D31">
      <w:pPr>
        <w:pStyle w:val="ac"/>
        <w:spacing w:after="0" w:line="240" w:lineRule="auto"/>
        <w:jc w:val="right"/>
        <w:rPr>
          <w:rFonts w:ascii="Arial" w:hAnsi="Arial" w:cs="Arial"/>
          <w:color w:val="000000"/>
          <w:sz w:val="20"/>
          <w:szCs w:val="20"/>
        </w:rPr>
      </w:pPr>
      <w:r w:rsidRPr="000D766A">
        <w:rPr>
          <w:rFonts w:ascii="Arial" w:hAnsi="Arial" w:cs="Arial"/>
          <w:color w:val="000000"/>
          <w:sz w:val="20"/>
          <w:szCs w:val="20"/>
        </w:rPr>
        <w:t xml:space="preserve">К ПОЛОЖЕНИЮ О </w:t>
      </w:r>
      <w:r w:rsidRPr="000D766A">
        <w:rPr>
          <w:rFonts w:ascii="Arial" w:hAnsi="Arial" w:cs="Arial"/>
          <w:color w:val="000000"/>
          <w:sz w:val="20"/>
          <w:szCs w:val="20"/>
          <w:lang w:val="en-US"/>
        </w:rPr>
        <w:t>VII</w:t>
      </w:r>
      <w:r w:rsidRPr="000D766A">
        <w:rPr>
          <w:rFonts w:ascii="Arial" w:hAnsi="Arial" w:cs="Arial"/>
          <w:color w:val="000000"/>
          <w:sz w:val="20"/>
          <w:szCs w:val="20"/>
        </w:rPr>
        <w:t xml:space="preserve"> открытом турнире</w:t>
      </w:r>
    </w:p>
    <w:p w14:paraId="34C41241" w14:textId="77777777" w:rsidR="00162D31" w:rsidRPr="000D766A" w:rsidRDefault="00162D31" w:rsidP="00162D31">
      <w:pPr>
        <w:pStyle w:val="ac"/>
        <w:spacing w:after="0" w:line="240" w:lineRule="auto"/>
        <w:jc w:val="right"/>
        <w:rPr>
          <w:rFonts w:ascii="Arial" w:hAnsi="Arial" w:cs="Arial"/>
          <w:color w:val="000000"/>
          <w:sz w:val="20"/>
          <w:szCs w:val="20"/>
        </w:rPr>
      </w:pPr>
      <w:r w:rsidRPr="000D766A">
        <w:rPr>
          <w:rFonts w:ascii="Arial" w:hAnsi="Arial" w:cs="Arial"/>
          <w:color w:val="000000"/>
          <w:sz w:val="20"/>
          <w:szCs w:val="20"/>
        </w:rPr>
        <w:t>по интеллектуальным играм АО «СЭГЗ»</w:t>
      </w:r>
    </w:p>
    <w:p w14:paraId="60FD22E0" w14:textId="77777777" w:rsidR="00162D31" w:rsidRPr="0089158F" w:rsidRDefault="00162D31" w:rsidP="00162D31">
      <w:pPr>
        <w:shd w:val="clear" w:color="auto" w:fill="FFFFFF"/>
        <w:spacing w:after="0" w:line="240" w:lineRule="auto"/>
        <w:ind w:right="10"/>
        <w:jc w:val="right"/>
        <w:rPr>
          <w:rFonts w:ascii="Arial" w:hAnsi="Arial" w:cs="Arial"/>
          <w:color w:val="000000"/>
          <w:sz w:val="20"/>
          <w:szCs w:val="20"/>
        </w:rPr>
      </w:pPr>
      <w:r w:rsidRPr="0089158F">
        <w:rPr>
          <w:rFonts w:ascii="Arial" w:hAnsi="Arial" w:cs="Arial"/>
          <w:color w:val="000000"/>
          <w:sz w:val="20"/>
          <w:szCs w:val="20"/>
        </w:rPr>
        <w:t xml:space="preserve">среди работников предприятий, </w:t>
      </w:r>
    </w:p>
    <w:p w14:paraId="6A2FCE5A" w14:textId="77777777" w:rsidR="00162D31" w:rsidRDefault="00162D31" w:rsidP="00162D31">
      <w:pPr>
        <w:shd w:val="clear" w:color="auto" w:fill="FFFFFF"/>
        <w:spacing w:after="0" w:line="240" w:lineRule="auto"/>
        <w:ind w:right="10"/>
        <w:jc w:val="right"/>
        <w:rPr>
          <w:rFonts w:ascii="Arial" w:hAnsi="Arial" w:cs="Arial"/>
          <w:color w:val="000000"/>
          <w:sz w:val="20"/>
          <w:szCs w:val="20"/>
        </w:rPr>
      </w:pPr>
      <w:r w:rsidRPr="0089158F">
        <w:rPr>
          <w:rFonts w:ascii="Arial" w:hAnsi="Arial" w:cs="Arial"/>
          <w:color w:val="000000"/>
          <w:sz w:val="20"/>
          <w:szCs w:val="20"/>
        </w:rPr>
        <w:t xml:space="preserve">где действуют первичные профсоюзные </w:t>
      </w:r>
    </w:p>
    <w:p w14:paraId="470C50E0" w14:textId="77777777" w:rsidR="00162D31" w:rsidRDefault="00162D31" w:rsidP="00162D31">
      <w:pPr>
        <w:shd w:val="clear" w:color="auto" w:fill="FFFFFF"/>
        <w:spacing w:after="0" w:line="240" w:lineRule="auto"/>
        <w:ind w:right="10"/>
        <w:jc w:val="right"/>
        <w:rPr>
          <w:rFonts w:ascii="Arial" w:hAnsi="Arial" w:cs="Arial"/>
          <w:color w:val="000000"/>
          <w:sz w:val="20"/>
          <w:szCs w:val="20"/>
        </w:rPr>
      </w:pPr>
      <w:r w:rsidRPr="0089158F">
        <w:rPr>
          <w:rFonts w:ascii="Arial" w:hAnsi="Arial" w:cs="Arial"/>
          <w:color w:val="000000"/>
          <w:sz w:val="20"/>
          <w:szCs w:val="20"/>
        </w:rPr>
        <w:t>общественные организации ПРОФАВИА</w:t>
      </w:r>
    </w:p>
    <w:p w14:paraId="3E8776B8" w14:textId="77777777" w:rsidR="00162D31" w:rsidRPr="000D766A" w:rsidRDefault="00162D31" w:rsidP="00162D31">
      <w:pPr>
        <w:shd w:val="clear" w:color="auto" w:fill="FFFFFF"/>
        <w:spacing w:after="0" w:line="240" w:lineRule="auto"/>
        <w:ind w:right="10"/>
        <w:jc w:val="center"/>
        <w:rPr>
          <w:rFonts w:ascii="Arial" w:hAnsi="Arial" w:cs="Arial"/>
          <w:b/>
          <w:color w:val="000000"/>
          <w:sz w:val="24"/>
          <w:szCs w:val="24"/>
        </w:rPr>
      </w:pPr>
      <w:r w:rsidRPr="000D766A">
        <w:rPr>
          <w:rFonts w:ascii="Arial" w:hAnsi="Arial" w:cs="Arial"/>
          <w:b/>
          <w:color w:val="000000"/>
          <w:sz w:val="24"/>
          <w:szCs w:val="24"/>
        </w:rPr>
        <w:t xml:space="preserve">Заявка </w:t>
      </w:r>
    </w:p>
    <w:p w14:paraId="6DE24669" w14:textId="77777777" w:rsidR="00162D31" w:rsidRDefault="00162D31" w:rsidP="00162D31">
      <w:pPr>
        <w:shd w:val="clear" w:color="auto" w:fill="FFFFFF"/>
        <w:spacing w:after="0" w:line="240" w:lineRule="auto"/>
        <w:ind w:right="10"/>
        <w:jc w:val="center"/>
        <w:rPr>
          <w:rFonts w:ascii="Arial" w:hAnsi="Arial" w:cs="Arial"/>
          <w:b/>
          <w:bCs/>
          <w:sz w:val="24"/>
          <w:szCs w:val="24"/>
        </w:rPr>
      </w:pPr>
      <w:r w:rsidRPr="000D766A">
        <w:rPr>
          <w:rFonts w:ascii="Arial" w:hAnsi="Arial" w:cs="Arial"/>
          <w:b/>
          <w:color w:val="000000"/>
          <w:sz w:val="24"/>
          <w:szCs w:val="24"/>
        </w:rPr>
        <w:t xml:space="preserve">на участие в </w:t>
      </w:r>
      <w:r w:rsidRPr="000D766A">
        <w:rPr>
          <w:rFonts w:ascii="Arial" w:hAnsi="Arial" w:cs="Arial"/>
          <w:b/>
          <w:bCs/>
          <w:sz w:val="24"/>
          <w:szCs w:val="24"/>
        </w:rPr>
        <w:t xml:space="preserve">открытом турнире по интеллектуальным играм АО «СЭГЗ» </w:t>
      </w:r>
      <w:r w:rsidRPr="00AD3630">
        <w:rPr>
          <w:rFonts w:ascii="Arial" w:hAnsi="Arial" w:cs="Arial"/>
          <w:b/>
          <w:bCs/>
          <w:sz w:val="24"/>
          <w:szCs w:val="24"/>
        </w:rPr>
        <w:t xml:space="preserve">среди работников предприятий, </w:t>
      </w:r>
    </w:p>
    <w:p w14:paraId="1CB4149F" w14:textId="77777777" w:rsidR="00162D31" w:rsidRDefault="00162D31" w:rsidP="00162D31">
      <w:pPr>
        <w:shd w:val="clear" w:color="auto" w:fill="FFFFFF"/>
        <w:spacing w:after="0" w:line="240" w:lineRule="auto"/>
        <w:ind w:right="10"/>
        <w:jc w:val="center"/>
        <w:rPr>
          <w:rFonts w:ascii="Arial" w:hAnsi="Arial" w:cs="Arial"/>
          <w:b/>
          <w:bCs/>
          <w:sz w:val="24"/>
          <w:szCs w:val="24"/>
        </w:rPr>
      </w:pPr>
      <w:r w:rsidRPr="00AD3630">
        <w:rPr>
          <w:rFonts w:ascii="Arial" w:hAnsi="Arial" w:cs="Arial"/>
          <w:b/>
          <w:bCs/>
          <w:sz w:val="24"/>
          <w:szCs w:val="24"/>
        </w:rPr>
        <w:t>где действуют первичные профсоюзные общественные организации ПРОФАВИА</w:t>
      </w:r>
    </w:p>
    <w:p w14:paraId="4387CF95" w14:textId="77777777" w:rsidR="00162D31" w:rsidRPr="000D766A" w:rsidRDefault="00162D31" w:rsidP="00162D31">
      <w:pPr>
        <w:shd w:val="clear" w:color="auto" w:fill="FFFFFF"/>
        <w:spacing w:after="0" w:line="240" w:lineRule="auto"/>
        <w:ind w:right="10"/>
        <w:jc w:val="cente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281"/>
        <w:gridCol w:w="2292"/>
        <w:gridCol w:w="2347"/>
      </w:tblGrid>
      <w:tr w:rsidR="00162D31" w:rsidRPr="000D766A" w14:paraId="0B28CDF2" w14:textId="77777777" w:rsidTr="000753EB">
        <w:tc>
          <w:tcPr>
            <w:tcW w:w="2462" w:type="dxa"/>
          </w:tcPr>
          <w:p w14:paraId="4C336D55" w14:textId="77777777" w:rsidR="00162D31" w:rsidRPr="000D766A" w:rsidRDefault="00162D31" w:rsidP="000753EB">
            <w:pPr>
              <w:pStyle w:val="ac"/>
              <w:jc w:val="center"/>
              <w:rPr>
                <w:rFonts w:ascii="Arial" w:hAnsi="Arial" w:cs="Arial"/>
                <w:color w:val="000000"/>
              </w:rPr>
            </w:pPr>
            <w:r w:rsidRPr="000D766A">
              <w:rPr>
                <w:rFonts w:ascii="Arial" w:hAnsi="Arial" w:cs="Arial"/>
                <w:color w:val="000000"/>
              </w:rPr>
              <w:t xml:space="preserve">Название команды, предприятие (как писать в дипломе!), </w:t>
            </w:r>
            <w:r w:rsidRPr="000D766A">
              <w:rPr>
                <w:rFonts w:ascii="Arial" w:hAnsi="Arial" w:cs="Arial"/>
                <w:color w:val="000000"/>
              </w:rPr>
              <w:br/>
              <w:t>город</w:t>
            </w:r>
          </w:p>
        </w:tc>
        <w:tc>
          <w:tcPr>
            <w:tcW w:w="2463" w:type="dxa"/>
          </w:tcPr>
          <w:p w14:paraId="6BF6266D" w14:textId="77777777" w:rsidR="00162D31" w:rsidRPr="000D766A" w:rsidRDefault="00162D31" w:rsidP="000753EB">
            <w:pPr>
              <w:pStyle w:val="ac"/>
              <w:jc w:val="center"/>
              <w:rPr>
                <w:rFonts w:ascii="Arial" w:hAnsi="Arial" w:cs="Arial"/>
                <w:color w:val="000000"/>
              </w:rPr>
            </w:pPr>
            <w:r w:rsidRPr="000D766A">
              <w:rPr>
                <w:rFonts w:ascii="Arial" w:hAnsi="Arial" w:cs="Arial"/>
                <w:color w:val="000000"/>
              </w:rPr>
              <w:t>Ф.И.О полностью всех участников команды</w:t>
            </w:r>
          </w:p>
        </w:tc>
        <w:tc>
          <w:tcPr>
            <w:tcW w:w="2463" w:type="dxa"/>
          </w:tcPr>
          <w:p w14:paraId="5D2D078D" w14:textId="77777777" w:rsidR="00162D31" w:rsidRPr="000D766A" w:rsidRDefault="00162D31" w:rsidP="000753EB">
            <w:pPr>
              <w:pStyle w:val="ac"/>
              <w:jc w:val="center"/>
              <w:rPr>
                <w:rFonts w:ascii="Arial" w:hAnsi="Arial" w:cs="Arial"/>
                <w:color w:val="000000"/>
              </w:rPr>
            </w:pPr>
            <w:r w:rsidRPr="000D766A">
              <w:rPr>
                <w:rFonts w:ascii="Arial" w:hAnsi="Arial" w:cs="Arial"/>
                <w:color w:val="000000"/>
              </w:rPr>
              <w:t>Дата рождения (выделить, если совпадает с периодом проведения турнира)</w:t>
            </w:r>
          </w:p>
        </w:tc>
        <w:tc>
          <w:tcPr>
            <w:tcW w:w="2463" w:type="dxa"/>
          </w:tcPr>
          <w:p w14:paraId="2387920D" w14:textId="77777777" w:rsidR="00162D31" w:rsidRPr="000D766A" w:rsidRDefault="00162D31" w:rsidP="000753EB">
            <w:pPr>
              <w:pStyle w:val="ac"/>
              <w:rPr>
                <w:rFonts w:ascii="Arial" w:hAnsi="Arial" w:cs="Arial"/>
                <w:color w:val="000000"/>
              </w:rPr>
            </w:pPr>
            <w:r w:rsidRPr="000D766A">
              <w:rPr>
                <w:rFonts w:ascii="Arial" w:hAnsi="Arial" w:cs="Arial"/>
                <w:color w:val="000000"/>
              </w:rPr>
              <w:t>Номер профсоюзного билета</w:t>
            </w:r>
          </w:p>
          <w:p w14:paraId="22FAD0CB" w14:textId="77777777" w:rsidR="00162D31" w:rsidRPr="000D766A" w:rsidRDefault="00162D31" w:rsidP="000753EB">
            <w:pPr>
              <w:pStyle w:val="ac"/>
              <w:jc w:val="center"/>
              <w:rPr>
                <w:rFonts w:ascii="Arial" w:hAnsi="Arial" w:cs="Arial"/>
                <w:color w:val="000000"/>
              </w:rPr>
            </w:pPr>
          </w:p>
        </w:tc>
      </w:tr>
      <w:tr w:rsidR="00162D31" w:rsidRPr="000D766A" w14:paraId="5CE68DAB" w14:textId="77777777" w:rsidTr="000753EB">
        <w:tc>
          <w:tcPr>
            <w:tcW w:w="2462" w:type="dxa"/>
          </w:tcPr>
          <w:p w14:paraId="37717A5B" w14:textId="77777777" w:rsidR="00162D31" w:rsidRPr="000D766A" w:rsidRDefault="00162D31" w:rsidP="000753EB">
            <w:pPr>
              <w:pStyle w:val="ac"/>
              <w:jc w:val="center"/>
              <w:rPr>
                <w:rFonts w:ascii="Arial" w:hAnsi="Arial" w:cs="Arial"/>
                <w:color w:val="000000"/>
              </w:rPr>
            </w:pPr>
          </w:p>
        </w:tc>
        <w:tc>
          <w:tcPr>
            <w:tcW w:w="2463" w:type="dxa"/>
          </w:tcPr>
          <w:p w14:paraId="176FCCCD" w14:textId="77777777" w:rsidR="00162D31" w:rsidRPr="000D766A" w:rsidRDefault="00162D31" w:rsidP="000753EB">
            <w:pPr>
              <w:pStyle w:val="ac"/>
              <w:rPr>
                <w:rFonts w:ascii="Arial" w:hAnsi="Arial" w:cs="Arial"/>
                <w:color w:val="000000"/>
              </w:rPr>
            </w:pPr>
            <w:r w:rsidRPr="000D766A">
              <w:rPr>
                <w:rFonts w:ascii="Arial" w:hAnsi="Arial" w:cs="Arial"/>
                <w:color w:val="000000"/>
              </w:rPr>
              <w:t xml:space="preserve">1.Капитан (Ф.И.О., контактный телефон): </w:t>
            </w:r>
          </w:p>
          <w:p w14:paraId="3710A2D9" w14:textId="77777777" w:rsidR="00162D31" w:rsidRPr="000D766A" w:rsidRDefault="00162D31" w:rsidP="000753EB">
            <w:pPr>
              <w:pStyle w:val="ac"/>
              <w:rPr>
                <w:rFonts w:ascii="Arial" w:hAnsi="Arial" w:cs="Arial"/>
                <w:color w:val="000000"/>
              </w:rPr>
            </w:pPr>
            <w:r w:rsidRPr="000D766A">
              <w:rPr>
                <w:rFonts w:ascii="Arial" w:hAnsi="Arial" w:cs="Arial"/>
                <w:color w:val="000000"/>
              </w:rPr>
              <w:t xml:space="preserve">2. </w:t>
            </w:r>
          </w:p>
          <w:p w14:paraId="14443886" w14:textId="77777777" w:rsidR="00162D31" w:rsidRPr="000D766A" w:rsidRDefault="00162D31" w:rsidP="000753EB">
            <w:pPr>
              <w:pStyle w:val="ac"/>
              <w:rPr>
                <w:rFonts w:ascii="Arial" w:hAnsi="Arial" w:cs="Arial"/>
                <w:color w:val="000000"/>
              </w:rPr>
            </w:pPr>
            <w:r w:rsidRPr="000D766A">
              <w:rPr>
                <w:rFonts w:ascii="Arial" w:hAnsi="Arial" w:cs="Arial"/>
                <w:color w:val="000000"/>
              </w:rPr>
              <w:t xml:space="preserve">3. </w:t>
            </w:r>
          </w:p>
          <w:p w14:paraId="1839306B" w14:textId="77777777" w:rsidR="00162D31" w:rsidRPr="000D766A" w:rsidRDefault="00162D31" w:rsidP="000753EB">
            <w:pPr>
              <w:pStyle w:val="ac"/>
              <w:rPr>
                <w:rFonts w:ascii="Arial" w:hAnsi="Arial" w:cs="Arial"/>
                <w:color w:val="000000"/>
              </w:rPr>
            </w:pPr>
            <w:r w:rsidRPr="000D766A">
              <w:rPr>
                <w:rFonts w:ascii="Arial" w:hAnsi="Arial" w:cs="Arial"/>
                <w:color w:val="000000"/>
              </w:rPr>
              <w:t xml:space="preserve">4. </w:t>
            </w:r>
          </w:p>
          <w:p w14:paraId="65033423" w14:textId="77777777" w:rsidR="00162D31" w:rsidRPr="000D766A" w:rsidRDefault="00162D31" w:rsidP="000753EB">
            <w:pPr>
              <w:pStyle w:val="ac"/>
              <w:rPr>
                <w:rFonts w:ascii="Arial" w:hAnsi="Arial" w:cs="Arial"/>
                <w:color w:val="000000"/>
              </w:rPr>
            </w:pPr>
            <w:r w:rsidRPr="000D766A">
              <w:rPr>
                <w:rFonts w:ascii="Arial" w:hAnsi="Arial" w:cs="Arial"/>
                <w:color w:val="000000"/>
              </w:rPr>
              <w:t xml:space="preserve">5. </w:t>
            </w:r>
          </w:p>
          <w:p w14:paraId="46F4168E" w14:textId="77777777" w:rsidR="00162D31" w:rsidRPr="000D766A" w:rsidRDefault="00162D31" w:rsidP="000753EB">
            <w:pPr>
              <w:pStyle w:val="ac"/>
              <w:rPr>
                <w:rFonts w:ascii="Arial" w:hAnsi="Arial" w:cs="Arial"/>
                <w:color w:val="000000"/>
              </w:rPr>
            </w:pPr>
            <w:r w:rsidRPr="000D766A">
              <w:rPr>
                <w:rFonts w:ascii="Arial" w:hAnsi="Arial" w:cs="Arial"/>
                <w:color w:val="000000"/>
              </w:rPr>
              <w:t xml:space="preserve">6. </w:t>
            </w:r>
          </w:p>
          <w:p w14:paraId="1D121862" w14:textId="77777777" w:rsidR="00162D31" w:rsidRPr="000D766A" w:rsidRDefault="00162D31" w:rsidP="000753EB">
            <w:pPr>
              <w:pStyle w:val="ac"/>
              <w:rPr>
                <w:rFonts w:ascii="Arial" w:hAnsi="Arial" w:cs="Arial"/>
                <w:color w:val="000000"/>
              </w:rPr>
            </w:pPr>
          </w:p>
        </w:tc>
        <w:tc>
          <w:tcPr>
            <w:tcW w:w="2463" w:type="dxa"/>
          </w:tcPr>
          <w:p w14:paraId="5A3E366D" w14:textId="77777777" w:rsidR="00162D31" w:rsidRPr="000D766A" w:rsidRDefault="00162D31" w:rsidP="000753EB">
            <w:pPr>
              <w:pStyle w:val="ac"/>
              <w:jc w:val="center"/>
              <w:rPr>
                <w:rFonts w:ascii="Arial" w:hAnsi="Arial" w:cs="Arial"/>
                <w:color w:val="000000"/>
              </w:rPr>
            </w:pPr>
          </w:p>
        </w:tc>
        <w:tc>
          <w:tcPr>
            <w:tcW w:w="2463" w:type="dxa"/>
          </w:tcPr>
          <w:p w14:paraId="1FBAD0BC" w14:textId="77777777" w:rsidR="00162D31" w:rsidRPr="000D766A" w:rsidRDefault="00162D31" w:rsidP="000753EB">
            <w:pPr>
              <w:pStyle w:val="ac"/>
              <w:jc w:val="center"/>
              <w:rPr>
                <w:rFonts w:ascii="Arial" w:hAnsi="Arial" w:cs="Arial"/>
                <w:color w:val="000000"/>
              </w:rPr>
            </w:pPr>
          </w:p>
        </w:tc>
      </w:tr>
      <w:tr w:rsidR="00162D31" w:rsidRPr="000D766A" w14:paraId="285A5049" w14:textId="77777777" w:rsidTr="000753EB">
        <w:tc>
          <w:tcPr>
            <w:tcW w:w="2462" w:type="dxa"/>
          </w:tcPr>
          <w:p w14:paraId="13D5BD01" w14:textId="77777777" w:rsidR="00162D31" w:rsidRPr="000D766A" w:rsidRDefault="00162D31" w:rsidP="000753EB">
            <w:pPr>
              <w:pStyle w:val="ac"/>
              <w:spacing w:after="0"/>
              <w:rPr>
                <w:rFonts w:ascii="Arial" w:hAnsi="Arial" w:cs="Arial"/>
                <w:color w:val="000000"/>
              </w:rPr>
            </w:pPr>
            <w:r w:rsidRPr="000D766A">
              <w:rPr>
                <w:rFonts w:ascii="Arial" w:hAnsi="Arial" w:cs="Arial"/>
                <w:color w:val="000000"/>
              </w:rPr>
              <w:t>Сопровождающий</w:t>
            </w:r>
          </w:p>
          <w:p w14:paraId="09C087B7" w14:textId="77777777" w:rsidR="00162D31" w:rsidRPr="000D766A" w:rsidRDefault="00162D31" w:rsidP="000753EB">
            <w:pPr>
              <w:pStyle w:val="ac"/>
              <w:spacing w:after="0"/>
              <w:rPr>
                <w:rFonts w:ascii="Arial" w:hAnsi="Arial" w:cs="Arial"/>
                <w:color w:val="000000"/>
                <w:sz w:val="20"/>
                <w:szCs w:val="20"/>
              </w:rPr>
            </w:pPr>
            <w:r w:rsidRPr="000D766A">
              <w:rPr>
                <w:rFonts w:ascii="Arial" w:hAnsi="Arial" w:cs="Arial"/>
                <w:i/>
                <w:sz w:val="20"/>
                <w:szCs w:val="20"/>
              </w:rPr>
              <w:t>(если направляется)</w:t>
            </w:r>
          </w:p>
        </w:tc>
        <w:tc>
          <w:tcPr>
            <w:tcW w:w="2463" w:type="dxa"/>
          </w:tcPr>
          <w:p w14:paraId="3A231B5F" w14:textId="77777777" w:rsidR="00162D31" w:rsidRPr="000D766A" w:rsidRDefault="00162D31" w:rsidP="000753EB">
            <w:pPr>
              <w:pStyle w:val="ac"/>
              <w:rPr>
                <w:rFonts w:ascii="Arial" w:hAnsi="Arial" w:cs="Arial"/>
                <w:color w:val="000000"/>
              </w:rPr>
            </w:pPr>
          </w:p>
        </w:tc>
        <w:tc>
          <w:tcPr>
            <w:tcW w:w="2463" w:type="dxa"/>
          </w:tcPr>
          <w:p w14:paraId="6FDDE593" w14:textId="77777777" w:rsidR="00162D31" w:rsidRPr="000D766A" w:rsidRDefault="00162D31" w:rsidP="000753EB">
            <w:pPr>
              <w:pStyle w:val="ac"/>
              <w:jc w:val="center"/>
              <w:rPr>
                <w:rFonts w:ascii="Arial" w:hAnsi="Arial" w:cs="Arial"/>
                <w:color w:val="000000"/>
              </w:rPr>
            </w:pPr>
          </w:p>
        </w:tc>
        <w:tc>
          <w:tcPr>
            <w:tcW w:w="2463" w:type="dxa"/>
          </w:tcPr>
          <w:p w14:paraId="2EBD1EFB" w14:textId="77777777" w:rsidR="00162D31" w:rsidRPr="000D766A" w:rsidRDefault="00162D31" w:rsidP="000753EB">
            <w:pPr>
              <w:pStyle w:val="ac"/>
              <w:jc w:val="center"/>
              <w:rPr>
                <w:rFonts w:ascii="Arial" w:hAnsi="Arial" w:cs="Arial"/>
                <w:color w:val="000000"/>
              </w:rPr>
            </w:pPr>
          </w:p>
        </w:tc>
      </w:tr>
      <w:tr w:rsidR="00162D31" w:rsidRPr="000D766A" w14:paraId="41800D8A" w14:textId="77777777" w:rsidTr="000753EB">
        <w:tc>
          <w:tcPr>
            <w:tcW w:w="2462" w:type="dxa"/>
          </w:tcPr>
          <w:p w14:paraId="2BC6D6D7" w14:textId="77777777" w:rsidR="00162D31" w:rsidRPr="000D766A" w:rsidRDefault="00162D31" w:rsidP="000753EB">
            <w:pPr>
              <w:pStyle w:val="ac"/>
              <w:rPr>
                <w:rFonts w:ascii="Arial" w:hAnsi="Arial" w:cs="Arial"/>
                <w:color w:val="000000"/>
              </w:rPr>
            </w:pPr>
            <w:r w:rsidRPr="000D766A">
              <w:rPr>
                <w:rFonts w:ascii="Arial" w:hAnsi="Arial" w:cs="Arial"/>
                <w:color w:val="000000"/>
              </w:rPr>
              <w:t xml:space="preserve">Водитель </w:t>
            </w:r>
          </w:p>
        </w:tc>
        <w:tc>
          <w:tcPr>
            <w:tcW w:w="2463" w:type="dxa"/>
          </w:tcPr>
          <w:p w14:paraId="062CB32D" w14:textId="77777777" w:rsidR="00162D31" w:rsidRPr="000D766A" w:rsidRDefault="00162D31" w:rsidP="000753EB">
            <w:pPr>
              <w:pStyle w:val="ac"/>
              <w:rPr>
                <w:rFonts w:ascii="Arial" w:hAnsi="Arial" w:cs="Arial"/>
                <w:color w:val="000000"/>
              </w:rPr>
            </w:pPr>
          </w:p>
        </w:tc>
        <w:tc>
          <w:tcPr>
            <w:tcW w:w="2463" w:type="dxa"/>
          </w:tcPr>
          <w:p w14:paraId="7BE27A3E" w14:textId="77777777" w:rsidR="00162D31" w:rsidRPr="000D766A" w:rsidRDefault="00162D31" w:rsidP="000753EB">
            <w:pPr>
              <w:pStyle w:val="ac"/>
              <w:jc w:val="center"/>
              <w:rPr>
                <w:rFonts w:ascii="Arial" w:hAnsi="Arial" w:cs="Arial"/>
                <w:color w:val="000000"/>
              </w:rPr>
            </w:pPr>
          </w:p>
        </w:tc>
        <w:tc>
          <w:tcPr>
            <w:tcW w:w="2463" w:type="dxa"/>
          </w:tcPr>
          <w:p w14:paraId="3A78A5DE" w14:textId="77777777" w:rsidR="00162D31" w:rsidRPr="000D766A" w:rsidRDefault="00162D31" w:rsidP="000753EB">
            <w:pPr>
              <w:pStyle w:val="ac"/>
              <w:jc w:val="center"/>
              <w:rPr>
                <w:rFonts w:ascii="Arial" w:hAnsi="Arial" w:cs="Arial"/>
                <w:color w:val="000000"/>
              </w:rPr>
            </w:pPr>
          </w:p>
        </w:tc>
      </w:tr>
      <w:tr w:rsidR="00162D31" w:rsidRPr="000D766A" w14:paraId="1AEC3DDD" w14:textId="77777777" w:rsidTr="000753EB">
        <w:tc>
          <w:tcPr>
            <w:tcW w:w="9851" w:type="dxa"/>
            <w:gridSpan w:val="4"/>
          </w:tcPr>
          <w:p w14:paraId="68944371" w14:textId="77777777" w:rsidR="00162D31" w:rsidRPr="000D766A" w:rsidRDefault="00162D31" w:rsidP="000753EB">
            <w:pPr>
              <w:pStyle w:val="ac"/>
              <w:jc w:val="center"/>
              <w:rPr>
                <w:rFonts w:ascii="Arial" w:hAnsi="Arial" w:cs="Arial"/>
                <w:color w:val="000000"/>
                <w:sz w:val="20"/>
                <w:szCs w:val="20"/>
              </w:rPr>
            </w:pPr>
            <w:r w:rsidRPr="000D766A">
              <w:rPr>
                <w:rFonts w:ascii="Arial" w:hAnsi="Arial" w:cs="Arial"/>
                <w:b/>
                <w:i/>
                <w:sz w:val="20"/>
                <w:szCs w:val="20"/>
              </w:rPr>
              <w:t>Сопровождающий и/или водитель (если проживает) указываются в заявке!!!</w:t>
            </w:r>
          </w:p>
        </w:tc>
      </w:tr>
    </w:tbl>
    <w:p w14:paraId="740E0BC4" w14:textId="77777777" w:rsidR="00162D31" w:rsidRPr="000D766A" w:rsidRDefault="00162D31" w:rsidP="00162D31">
      <w:pPr>
        <w:pStyle w:val="ac"/>
        <w:rPr>
          <w:rFonts w:ascii="Arial" w:hAnsi="Arial" w:cs="Arial"/>
          <w:color w:val="000000"/>
        </w:rPr>
      </w:pPr>
      <w:r w:rsidRPr="000D766A">
        <w:rPr>
          <w:rFonts w:ascii="Arial" w:hAnsi="Arial" w:cs="Arial"/>
          <w:b/>
          <w:color w:val="000000"/>
        </w:rPr>
        <w:t>Прибытие:</w:t>
      </w:r>
      <w:r w:rsidRPr="000D766A">
        <w:rPr>
          <w:rFonts w:ascii="Arial" w:hAnsi="Arial" w:cs="Arial"/>
          <w:color w:val="000000"/>
        </w:rPr>
        <w:t xml:space="preserve"> Место, дата, время, № рейса, № поезда, № вагона</w:t>
      </w:r>
    </w:p>
    <w:p w14:paraId="59E65F27" w14:textId="77777777" w:rsidR="00162D31" w:rsidRPr="000D766A" w:rsidRDefault="00162D31" w:rsidP="00162D31">
      <w:pPr>
        <w:pStyle w:val="ac"/>
        <w:rPr>
          <w:rFonts w:ascii="Arial" w:hAnsi="Arial" w:cs="Arial"/>
          <w:color w:val="000000"/>
        </w:rPr>
      </w:pPr>
      <w:r w:rsidRPr="000D766A">
        <w:rPr>
          <w:rFonts w:ascii="Arial" w:hAnsi="Arial" w:cs="Arial"/>
          <w:b/>
          <w:color w:val="000000"/>
        </w:rPr>
        <w:t>Отъезд:</w:t>
      </w:r>
      <w:r w:rsidRPr="000D766A">
        <w:rPr>
          <w:rFonts w:ascii="Arial" w:hAnsi="Arial" w:cs="Arial"/>
          <w:color w:val="000000"/>
        </w:rPr>
        <w:t xml:space="preserve"> Дата, время, место.</w:t>
      </w:r>
    </w:p>
    <w:p w14:paraId="75DD4C3B" w14:textId="77777777" w:rsidR="00162D31" w:rsidRPr="000D766A" w:rsidRDefault="00162D31" w:rsidP="00162D31">
      <w:pPr>
        <w:pStyle w:val="ac"/>
        <w:spacing w:after="0" w:line="240" w:lineRule="atLeast"/>
        <w:rPr>
          <w:rFonts w:ascii="Arial" w:hAnsi="Arial" w:cs="Arial"/>
          <w:color w:val="000000"/>
        </w:rPr>
      </w:pPr>
      <w:r w:rsidRPr="000D766A">
        <w:rPr>
          <w:rFonts w:ascii="Arial" w:hAnsi="Arial" w:cs="Arial"/>
          <w:color w:val="000000"/>
        </w:rPr>
        <w:t>Председатель профсоюзной организации________________________</w:t>
      </w:r>
    </w:p>
    <w:p w14:paraId="45C2774F" w14:textId="77777777" w:rsidR="00162D31" w:rsidRPr="000D766A" w:rsidRDefault="00162D31" w:rsidP="00162D31">
      <w:pPr>
        <w:pStyle w:val="ac"/>
        <w:spacing w:after="0" w:line="240" w:lineRule="atLeast"/>
        <w:rPr>
          <w:rFonts w:ascii="Arial" w:hAnsi="Arial" w:cs="Arial"/>
          <w:color w:val="000000"/>
        </w:rPr>
      </w:pPr>
      <w:r w:rsidRPr="000D766A">
        <w:rPr>
          <w:rFonts w:ascii="Arial" w:hAnsi="Arial" w:cs="Arial"/>
          <w:color w:val="000000"/>
        </w:rPr>
        <w:tab/>
      </w:r>
      <w:r w:rsidRPr="000D766A">
        <w:rPr>
          <w:rFonts w:ascii="Arial" w:hAnsi="Arial" w:cs="Arial"/>
          <w:color w:val="000000"/>
        </w:rPr>
        <w:tab/>
      </w:r>
      <w:r w:rsidRPr="000D766A">
        <w:rPr>
          <w:rFonts w:ascii="Arial" w:hAnsi="Arial" w:cs="Arial"/>
          <w:color w:val="000000"/>
        </w:rPr>
        <w:tab/>
      </w:r>
      <w:r w:rsidRPr="000D766A">
        <w:rPr>
          <w:rFonts w:ascii="Arial" w:hAnsi="Arial" w:cs="Arial"/>
          <w:color w:val="000000"/>
        </w:rPr>
        <w:tab/>
      </w:r>
      <w:r w:rsidRPr="000D766A">
        <w:rPr>
          <w:rFonts w:ascii="Arial" w:hAnsi="Arial" w:cs="Arial"/>
          <w:color w:val="000000"/>
        </w:rPr>
        <w:tab/>
      </w:r>
      <w:r w:rsidRPr="000D766A">
        <w:rPr>
          <w:rFonts w:ascii="Arial" w:hAnsi="Arial" w:cs="Arial"/>
          <w:color w:val="000000"/>
        </w:rPr>
        <w:tab/>
      </w:r>
      <w:r w:rsidRPr="000D766A">
        <w:rPr>
          <w:rFonts w:ascii="Arial" w:hAnsi="Arial" w:cs="Arial"/>
          <w:color w:val="000000"/>
        </w:rPr>
        <w:tab/>
      </w:r>
      <w:r w:rsidRPr="000D766A">
        <w:rPr>
          <w:rFonts w:ascii="Arial" w:hAnsi="Arial" w:cs="Arial"/>
          <w:color w:val="000000"/>
        </w:rPr>
        <w:tab/>
        <w:t>(подпись)</w:t>
      </w:r>
    </w:p>
    <w:p w14:paraId="5067DF8D" w14:textId="77777777" w:rsidR="00162D31" w:rsidRPr="000D766A" w:rsidRDefault="00162D31" w:rsidP="00162D31">
      <w:pPr>
        <w:pStyle w:val="ac"/>
        <w:rPr>
          <w:rFonts w:ascii="Arial" w:hAnsi="Arial" w:cs="Arial"/>
          <w:color w:val="000000"/>
        </w:rPr>
      </w:pPr>
      <w:r w:rsidRPr="000D766A">
        <w:rPr>
          <w:rFonts w:ascii="Arial" w:hAnsi="Arial" w:cs="Arial"/>
          <w:color w:val="000000"/>
        </w:rPr>
        <w:t>Капитан команды ___________________________________________</w:t>
      </w:r>
    </w:p>
    <w:p w14:paraId="234484DB" w14:textId="69A51D7B" w:rsidR="00162D31" w:rsidRPr="000D766A" w:rsidRDefault="00162D31" w:rsidP="00162D31">
      <w:pPr>
        <w:shd w:val="clear" w:color="auto" w:fill="FFFFFF"/>
        <w:spacing w:line="322" w:lineRule="exact"/>
        <w:ind w:right="10" w:firstLine="566"/>
        <w:jc w:val="both"/>
        <w:rPr>
          <w:rFonts w:ascii="Arial" w:hAnsi="Arial" w:cs="Arial"/>
          <w:sz w:val="24"/>
          <w:szCs w:val="24"/>
        </w:rPr>
      </w:pPr>
      <w:r w:rsidRPr="000D766A">
        <w:rPr>
          <w:rFonts w:ascii="Arial" w:hAnsi="Arial" w:cs="Arial"/>
          <w:sz w:val="24"/>
          <w:szCs w:val="24"/>
        </w:rPr>
        <w:tab/>
      </w:r>
      <w:r w:rsidRPr="000D766A">
        <w:rPr>
          <w:rFonts w:ascii="Arial" w:hAnsi="Arial" w:cs="Arial"/>
          <w:sz w:val="24"/>
          <w:szCs w:val="24"/>
        </w:rPr>
        <w:tab/>
      </w:r>
      <w:r w:rsidRPr="000D766A">
        <w:rPr>
          <w:rFonts w:ascii="Arial" w:hAnsi="Arial" w:cs="Arial"/>
          <w:sz w:val="24"/>
          <w:szCs w:val="24"/>
        </w:rPr>
        <w:tab/>
      </w:r>
      <w:r w:rsidRPr="000D766A">
        <w:rPr>
          <w:rFonts w:ascii="Arial" w:hAnsi="Arial" w:cs="Arial"/>
          <w:sz w:val="24"/>
          <w:szCs w:val="24"/>
        </w:rPr>
        <w:tab/>
      </w:r>
      <w:r w:rsidRPr="000D766A">
        <w:rPr>
          <w:rFonts w:ascii="Arial" w:hAnsi="Arial" w:cs="Arial"/>
          <w:sz w:val="24"/>
          <w:szCs w:val="24"/>
        </w:rPr>
        <w:tab/>
      </w:r>
      <w:r w:rsidRPr="000D766A">
        <w:rPr>
          <w:rFonts w:ascii="Arial" w:hAnsi="Arial" w:cs="Arial"/>
          <w:sz w:val="24"/>
          <w:szCs w:val="24"/>
        </w:rPr>
        <w:tab/>
      </w:r>
      <w:r w:rsidRPr="000D766A">
        <w:rPr>
          <w:rFonts w:ascii="Arial" w:hAnsi="Arial" w:cs="Arial"/>
          <w:sz w:val="24"/>
          <w:szCs w:val="24"/>
        </w:rPr>
        <w:tab/>
        <w:t>(подпись)</w:t>
      </w:r>
    </w:p>
    <w:p w14:paraId="16A98553" w14:textId="77777777" w:rsidR="00162D31" w:rsidRDefault="00162D31" w:rsidP="00162D31">
      <w:pPr>
        <w:shd w:val="clear" w:color="auto" w:fill="FFFFFF"/>
        <w:spacing w:after="0" w:line="322" w:lineRule="exact"/>
        <w:ind w:right="10" w:firstLine="566"/>
        <w:jc w:val="right"/>
        <w:rPr>
          <w:rFonts w:ascii="Arial" w:hAnsi="Arial" w:cs="Arial"/>
          <w:sz w:val="20"/>
          <w:szCs w:val="20"/>
        </w:rPr>
      </w:pPr>
      <w:r w:rsidRPr="000D766A">
        <w:rPr>
          <w:rFonts w:ascii="Arial" w:hAnsi="Arial" w:cs="Arial"/>
          <w:sz w:val="24"/>
          <w:szCs w:val="24"/>
        </w:rPr>
        <w:lastRenderedPageBreak/>
        <w:tab/>
      </w:r>
      <w:r w:rsidRPr="000D766A">
        <w:rPr>
          <w:rFonts w:ascii="Arial" w:hAnsi="Arial" w:cs="Arial"/>
          <w:sz w:val="24"/>
          <w:szCs w:val="24"/>
        </w:rPr>
        <w:tab/>
      </w:r>
      <w:r w:rsidRPr="000D766A">
        <w:rPr>
          <w:rFonts w:ascii="Arial" w:hAnsi="Arial" w:cs="Arial"/>
          <w:sz w:val="24"/>
          <w:szCs w:val="24"/>
        </w:rPr>
        <w:tab/>
      </w:r>
      <w:r w:rsidRPr="000D766A">
        <w:rPr>
          <w:rFonts w:ascii="Arial" w:hAnsi="Arial" w:cs="Arial"/>
          <w:sz w:val="24"/>
          <w:szCs w:val="24"/>
        </w:rPr>
        <w:tab/>
      </w:r>
      <w:r w:rsidRPr="000D766A">
        <w:rPr>
          <w:rFonts w:ascii="Arial" w:hAnsi="Arial" w:cs="Arial"/>
          <w:sz w:val="24"/>
          <w:szCs w:val="24"/>
        </w:rPr>
        <w:tab/>
      </w:r>
      <w:r w:rsidRPr="000D766A">
        <w:rPr>
          <w:rFonts w:ascii="Arial" w:hAnsi="Arial" w:cs="Arial"/>
          <w:sz w:val="24"/>
          <w:szCs w:val="24"/>
        </w:rPr>
        <w:tab/>
      </w:r>
      <w:r w:rsidRPr="000D766A">
        <w:rPr>
          <w:rFonts w:ascii="Arial" w:hAnsi="Arial" w:cs="Arial"/>
          <w:sz w:val="24"/>
          <w:szCs w:val="24"/>
        </w:rPr>
        <w:tab/>
      </w:r>
      <w:r w:rsidRPr="000D766A">
        <w:rPr>
          <w:rFonts w:ascii="Arial" w:hAnsi="Arial" w:cs="Arial"/>
          <w:sz w:val="24"/>
          <w:szCs w:val="24"/>
        </w:rPr>
        <w:tab/>
      </w:r>
      <w:r w:rsidRPr="000D766A">
        <w:rPr>
          <w:rFonts w:ascii="Arial" w:hAnsi="Arial" w:cs="Arial"/>
          <w:sz w:val="24"/>
          <w:szCs w:val="24"/>
        </w:rPr>
        <w:tab/>
      </w:r>
      <w:r w:rsidRPr="000D766A">
        <w:rPr>
          <w:rFonts w:ascii="Arial" w:hAnsi="Arial" w:cs="Arial"/>
          <w:sz w:val="24"/>
          <w:szCs w:val="24"/>
        </w:rPr>
        <w:tab/>
      </w:r>
      <w:r w:rsidRPr="000D766A">
        <w:rPr>
          <w:rFonts w:ascii="Arial" w:hAnsi="Arial" w:cs="Arial"/>
          <w:sz w:val="20"/>
          <w:szCs w:val="20"/>
        </w:rPr>
        <w:t>Приложение №2</w:t>
      </w:r>
    </w:p>
    <w:p w14:paraId="006C8ABC" w14:textId="77777777" w:rsidR="00162D31" w:rsidRPr="0089158F" w:rsidRDefault="00162D31" w:rsidP="00162D31">
      <w:pPr>
        <w:shd w:val="clear" w:color="auto" w:fill="FFFFFF"/>
        <w:spacing w:after="0" w:line="240" w:lineRule="auto"/>
        <w:ind w:left="566" w:right="10"/>
        <w:jc w:val="right"/>
        <w:rPr>
          <w:rFonts w:ascii="Arial" w:hAnsi="Arial" w:cs="Arial"/>
          <w:color w:val="000000"/>
          <w:sz w:val="20"/>
          <w:szCs w:val="20"/>
        </w:rPr>
      </w:pPr>
      <w:r w:rsidRPr="0089158F">
        <w:rPr>
          <w:rFonts w:ascii="Arial" w:hAnsi="Arial" w:cs="Arial"/>
          <w:color w:val="000000"/>
          <w:sz w:val="20"/>
          <w:szCs w:val="20"/>
        </w:rPr>
        <w:t>К ПОЛОЖЕНИЮ О VII открытом турнире</w:t>
      </w:r>
    </w:p>
    <w:p w14:paraId="5F131002" w14:textId="77777777" w:rsidR="00162D31" w:rsidRPr="0089158F" w:rsidRDefault="00162D31" w:rsidP="00162D31">
      <w:pPr>
        <w:shd w:val="clear" w:color="auto" w:fill="FFFFFF"/>
        <w:spacing w:after="0" w:line="240" w:lineRule="auto"/>
        <w:ind w:left="566" w:right="10"/>
        <w:jc w:val="right"/>
        <w:rPr>
          <w:rFonts w:ascii="Arial" w:hAnsi="Arial" w:cs="Arial"/>
          <w:color w:val="000000"/>
          <w:sz w:val="20"/>
          <w:szCs w:val="20"/>
        </w:rPr>
      </w:pPr>
      <w:r w:rsidRPr="0089158F">
        <w:rPr>
          <w:rFonts w:ascii="Arial" w:hAnsi="Arial" w:cs="Arial"/>
          <w:color w:val="000000"/>
          <w:sz w:val="20"/>
          <w:szCs w:val="20"/>
        </w:rPr>
        <w:t>по интеллектуальным играм АО «СЭГЗ»</w:t>
      </w:r>
    </w:p>
    <w:p w14:paraId="795A0207" w14:textId="77777777" w:rsidR="00162D31" w:rsidRPr="0089158F" w:rsidRDefault="00162D31" w:rsidP="00162D31">
      <w:pPr>
        <w:shd w:val="clear" w:color="auto" w:fill="FFFFFF"/>
        <w:spacing w:after="0" w:line="240" w:lineRule="auto"/>
        <w:ind w:left="566" w:right="10"/>
        <w:jc w:val="right"/>
        <w:rPr>
          <w:rFonts w:ascii="Arial" w:hAnsi="Arial" w:cs="Arial"/>
          <w:color w:val="000000"/>
          <w:sz w:val="20"/>
          <w:szCs w:val="20"/>
        </w:rPr>
      </w:pPr>
      <w:r w:rsidRPr="0089158F">
        <w:rPr>
          <w:rFonts w:ascii="Arial" w:hAnsi="Arial" w:cs="Arial"/>
          <w:color w:val="000000"/>
          <w:sz w:val="20"/>
          <w:szCs w:val="20"/>
        </w:rPr>
        <w:t xml:space="preserve">среди работников предприятий, </w:t>
      </w:r>
    </w:p>
    <w:p w14:paraId="0D0CC207" w14:textId="77777777" w:rsidR="00162D31" w:rsidRPr="0089158F" w:rsidRDefault="00162D31" w:rsidP="00162D31">
      <w:pPr>
        <w:shd w:val="clear" w:color="auto" w:fill="FFFFFF"/>
        <w:spacing w:after="0" w:line="240" w:lineRule="auto"/>
        <w:ind w:left="566" w:right="10"/>
        <w:jc w:val="right"/>
        <w:rPr>
          <w:rFonts w:ascii="Arial" w:hAnsi="Arial" w:cs="Arial"/>
          <w:color w:val="000000"/>
          <w:sz w:val="20"/>
          <w:szCs w:val="20"/>
        </w:rPr>
      </w:pPr>
      <w:r w:rsidRPr="0089158F">
        <w:rPr>
          <w:rFonts w:ascii="Arial" w:hAnsi="Arial" w:cs="Arial"/>
          <w:color w:val="000000"/>
          <w:sz w:val="20"/>
          <w:szCs w:val="20"/>
        </w:rPr>
        <w:t xml:space="preserve">где действуют первичные профсоюзные </w:t>
      </w:r>
    </w:p>
    <w:p w14:paraId="3D7C4735" w14:textId="77777777" w:rsidR="00162D31" w:rsidRDefault="00162D31" w:rsidP="00162D31">
      <w:pPr>
        <w:shd w:val="clear" w:color="auto" w:fill="FFFFFF"/>
        <w:spacing w:after="0" w:line="240" w:lineRule="auto"/>
        <w:ind w:left="566" w:right="10"/>
        <w:jc w:val="right"/>
        <w:rPr>
          <w:rFonts w:ascii="Arial" w:hAnsi="Arial" w:cs="Arial"/>
          <w:sz w:val="20"/>
          <w:szCs w:val="20"/>
        </w:rPr>
      </w:pPr>
      <w:r w:rsidRPr="0089158F">
        <w:rPr>
          <w:rFonts w:ascii="Arial" w:hAnsi="Arial" w:cs="Arial"/>
          <w:color w:val="000000"/>
          <w:sz w:val="20"/>
          <w:szCs w:val="20"/>
        </w:rPr>
        <w:t>общественные организации ПРОФАВИА</w:t>
      </w:r>
    </w:p>
    <w:p w14:paraId="63C48CBA" w14:textId="77777777" w:rsidR="00162D31" w:rsidRPr="000D766A" w:rsidRDefault="00162D31" w:rsidP="00162D31">
      <w:pPr>
        <w:shd w:val="clear" w:color="auto" w:fill="FFFFFF"/>
        <w:spacing w:after="0" w:line="322" w:lineRule="exact"/>
        <w:ind w:right="10" w:firstLine="566"/>
        <w:jc w:val="both"/>
        <w:rPr>
          <w:rFonts w:ascii="Arial" w:hAnsi="Arial" w:cs="Arial"/>
          <w:sz w:val="20"/>
          <w:szCs w:val="20"/>
        </w:rPr>
      </w:pPr>
    </w:p>
    <w:p w14:paraId="0657988F" w14:textId="77777777" w:rsidR="00162D31" w:rsidRPr="000D766A" w:rsidRDefault="00162D31" w:rsidP="00162D31">
      <w:pPr>
        <w:shd w:val="clear" w:color="auto" w:fill="FFFFFF"/>
        <w:spacing w:after="0" w:line="322" w:lineRule="exact"/>
        <w:ind w:right="10" w:firstLine="566"/>
        <w:jc w:val="both"/>
        <w:rPr>
          <w:rFonts w:ascii="Arial" w:hAnsi="Arial" w:cs="Arial"/>
          <w:sz w:val="24"/>
          <w:szCs w:val="24"/>
        </w:rPr>
      </w:pPr>
    </w:p>
    <w:p w14:paraId="69846962" w14:textId="77777777" w:rsidR="00162D31" w:rsidRPr="000D766A" w:rsidRDefault="00162D31" w:rsidP="00162D31">
      <w:pPr>
        <w:shd w:val="clear" w:color="auto" w:fill="FFFFFF"/>
        <w:spacing w:after="0" w:line="322" w:lineRule="exact"/>
        <w:ind w:right="10" w:firstLine="566"/>
        <w:jc w:val="both"/>
        <w:rPr>
          <w:rFonts w:ascii="Arial" w:hAnsi="Arial" w:cs="Arial"/>
          <w:sz w:val="24"/>
          <w:szCs w:val="24"/>
        </w:rPr>
      </w:pPr>
      <w:r w:rsidRPr="000D766A">
        <w:rPr>
          <w:rFonts w:ascii="Arial" w:hAnsi="Arial" w:cs="Arial"/>
          <w:sz w:val="24"/>
          <w:szCs w:val="24"/>
        </w:rPr>
        <w:t>Команда из 6 человек и 1 сопровождающий заезжает на б/о «Чайка» в 16 часов 10 сентября и уезжает 13 сентября в 9 часов.</w:t>
      </w:r>
    </w:p>
    <w:p w14:paraId="17CBC0BA" w14:textId="77777777" w:rsidR="00162D31" w:rsidRPr="000D766A" w:rsidRDefault="00162D31" w:rsidP="00162D31">
      <w:pPr>
        <w:shd w:val="clear" w:color="auto" w:fill="FFFFFF"/>
        <w:spacing w:after="0" w:line="322" w:lineRule="exact"/>
        <w:ind w:right="10" w:firstLine="566"/>
        <w:jc w:val="both"/>
        <w:rPr>
          <w:rFonts w:ascii="Arial" w:hAnsi="Arial" w:cs="Arial"/>
          <w:sz w:val="24"/>
          <w:szCs w:val="24"/>
        </w:rPr>
      </w:pPr>
      <w:r w:rsidRPr="000D766A">
        <w:rPr>
          <w:rFonts w:ascii="Arial" w:hAnsi="Arial" w:cs="Arial"/>
          <w:sz w:val="24"/>
          <w:szCs w:val="24"/>
        </w:rPr>
        <w:tab/>
        <w:t>Направляющая организация должна произвести дополнительное отдельное перечисление членских профсоюзных взносов в размере 22 400 руб.</w:t>
      </w:r>
    </w:p>
    <w:p w14:paraId="7EAD572A" w14:textId="77777777" w:rsidR="00162D31" w:rsidRPr="000D766A" w:rsidRDefault="00162D31" w:rsidP="00162D31">
      <w:pPr>
        <w:shd w:val="clear" w:color="auto" w:fill="FFFFFF"/>
        <w:spacing w:after="0" w:line="322" w:lineRule="exact"/>
        <w:ind w:right="10" w:firstLine="566"/>
        <w:jc w:val="both"/>
        <w:rPr>
          <w:rFonts w:ascii="Arial" w:hAnsi="Arial" w:cs="Arial"/>
          <w:sz w:val="24"/>
          <w:szCs w:val="24"/>
        </w:rPr>
      </w:pPr>
      <w:r w:rsidRPr="000D766A">
        <w:rPr>
          <w:rFonts w:ascii="Arial" w:hAnsi="Arial" w:cs="Arial"/>
          <w:sz w:val="24"/>
          <w:szCs w:val="24"/>
        </w:rPr>
        <w:t xml:space="preserve">За 10 сентября: 7 чел. </w:t>
      </w:r>
      <w:r w:rsidRPr="000D766A">
        <w:rPr>
          <w:rFonts w:ascii="Arial" w:hAnsi="Arial" w:cs="Arial"/>
          <w:sz w:val="24"/>
          <w:szCs w:val="24"/>
          <w:lang w:val="en-US"/>
        </w:rPr>
        <w:t>x</w:t>
      </w:r>
      <w:r w:rsidRPr="000D766A">
        <w:rPr>
          <w:rFonts w:ascii="Arial" w:hAnsi="Arial" w:cs="Arial"/>
          <w:sz w:val="24"/>
          <w:szCs w:val="24"/>
        </w:rPr>
        <w:t xml:space="preserve"> 450 руб. = 3150 руб.</w:t>
      </w:r>
    </w:p>
    <w:p w14:paraId="5AF5DDEB" w14:textId="77777777" w:rsidR="00162D31" w:rsidRPr="000D766A" w:rsidRDefault="00162D31" w:rsidP="00162D31">
      <w:pPr>
        <w:shd w:val="clear" w:color="auto" w:fill="FFFFFF"/>
        <w:spacing w:after="0" w:line="322" w:lineRule="exact"/>
        <w:ind w:right="10" w:firstLine="566"/>
        <w:jc w:val="both"/>
        <w:rPr>
          <w:rFonts w:ascii="Arial" w:hAnsi="Arial" w:cs="Arial"/>
          <w:sz w:val="24"/>
          <w:szCs w:val="24"/>
        </w:rPr>
      </w:pPr>
      <w:r w:rsidRPr="000D766A">
        <w:rPr>
          <w:rFonts w:ascii="Arial" w:hAnsi="Arial" w:cs="Arial"/>
          <w:sz w:val="24"/>
          <w:szCs w:val="24"/>
        </w:rPr>
        <w:t xml:space="preserve">За 11 сентября: 7 чел. х 1200 руб. = 8400 руб. </w:t>
      </w:r>
    </w:p>
    <w:p w14:paraId="254F5D5C" w14:textId="77777777" w:rsidR="00162D31" w:rsidRPr="000D766A" w:rsidRDefault="00162D31" w:rsidP="00162D31">
      <w:pPr>
        <w:shd w:val="clear" w:color="auto" w:fill="FFFFFF"/>
        <w:spacing w:after="0" w:line="322" w:lineRule="exact"/>
        <w:ind w:right="10" w:firstLine="566"/>
        <w:jc w:val="both"/>
        <w:rPr>
          <w:rFonts w:ascii="Arial" w:hAnsi="Arial" w:cs="Arial"/>
          <w:sz w:val="24"/>
          <w:szCs w:val="24"/>
        </w:rPr>
      </w:pPr>
      <w:r w:rsidRPr="000D766A">
        <w:rPr>
          <w:rFonts w:ascii="Arial" w:hAnsi="Arial" w:cs="Arial"/>
          <w:sz w:val="24"/>
          <w:szCs w:val="24"/>
        </w:rPr>
        <w:t>За 12 сентября: 7 чел. х 1200 руб. = 8400 руб.</w:t>
      </w:r>
    </w:p>
    <w:p w14:paraId="70BD55DB" w14:textId="77777777" w:rsidR="00162D31" w:rsidRPr="000D766A" w:rsidRDefault="00162D31" w:rsidP="00162D31">
      <w:pPr>
        <w:shd w:val="clear" w:color="auto" w:fill="FFFFFF"/>
        <w:spacing w:after="0" w:line="322" w:lineRule="exact"/>
        <w:ind w:right="10" w:firstLine="566"/>
        <w:jc w:val="both"/>
        <w:rPr>
          <w:rFonts w:ascii="Arial" w:hAnsi="Arial" w:cs="Arial"/>
          <w:sz w:val="24"/>
          <w:szCs w:val="24"/>
        </w:rPr>
      </w:pPr>
      <w:r w:rsidRPr="000D766A">
        <w:rPr>
          <w:rFonts w:ascii="Arial" w:hAnsi="Arial" w:cs="Arial"/>
          <w:sz w:val="24"/>
          <w:szCs w:val="24"/>
        </w:rPr>
        <w:t>За 13 сентября: 7 чел. х 350 руб. = 2450 руб.</w:t>
      </w:r>
    </w:p>
    <w:p w14:paraId="2A939EAF" w14:textId="77777777" w:rsidR="00162D31" w:rsidRDefault="00162D31" w:rsidP="00162D31">
      <w:pPr>
        <w:shd w:val="clear" w:color="auto" w:fill="FFFFFF"/>
        <w:spacing w:after="0" w:line="322" w:lineRule="exact"/>
        <w:ind w:right="10" w:firstLine="566"/>
        <w:jc w:val="both"/>
        <w:rPr>
          <w:rFonts w:ascii="Arial" w:hAnsi="Arial" w:cs="Arial"/>
          <w:sz w:val="24"/>
          <w:szCs w:val="24"/>
        </w:rPr>
      </w:pPr>
      <w:r w:rsidRPr="000D766A">
        <w:rPr>
          <w:rFonts w:ascii="Arial" w:hAnsi="Arial" w:cs="Arial"/>
          <w:sz w:val="24"/>
          <w:szCs w:val="24"/>
        </w:rPr>
        <w:t>Итого: 22400 руб.</w:t>
      </w:r>
    </w:p>
    <w:p w14:paraId="7C3B573E" w14:textId="77777777" w:rsidR="00162D31" w:rsidRDefault="00162D31" w:rsidP="00162D31">
      <w:pPr>
        <w:shd w:val="clear" w:color="auto" w:fill="FFFFFF"/>
        <w:spacing w:line="322" w:lineRule="exact"/>
        <w:ind w:right="10" w:firstLine="566"/>
        <w:jc w:val="both"/>
        <w:rPr>
          <w:rFonts w:ascii="Arial" w:hAnsi="Arial" w:cs="Arial"/>
          <w:sz w:val="24"/>
          <w:szCs w:val="24"/>
        </w:rPr>
      </w:pPr>
    </w:p>
    <w:p w14:paraId="0B8EE428" w14:textId="77777777" w:rsidR="00162D31" w:rsidRDefault="00162D31" w:rsidP="00162D31">
      <w:pPr>
        <w:shd w:val="clear" w:color="auto" w:fill="FFFFFF"/>
        <w:spacing w:line="322" w:lineRule="exact"/>
        <w:ind w:right="10" w:firstLine="566"/>
        <w:jc w:val="both"/>
        <w:rPr>
          <w:rFonts w:ascii="Arial" w:hAnsi="Arial" w:cs="Arial"/>
          <w:sz w:val="24"/>
          <w:szCs w:val="24"/>
        </w:rPr>
      </w:pPr>
    </w:p>
    <w:p w14:paraId="03D3851D" w14:textId="77777777" w:rsidR="00162D31" w:rsidRDefault="00162D31" w:rsidP="00162D31">
      <w:pPr>
        <w:shd w:val="clear" w:color="auto" w:fill="FFFFFF"/>
        <w:spacing w:line="322" w:lineRule="exact"/>
        <w:ind w:right="10" w:firstLine="566"/>
        <w:jc w:val="both"/>
        <w:rPr>
          <w:rFonts w:ascii="Arial" w:hAnsi="Arial" w:cs="Arial"/>
          <w:sz w:val="24"/>
          <w:szCs w:val="24"/>
        </w:rPr>
      </w:pPr>
    </w:p>
    <w:p w14:paraId="64A64DF3" w14:textId="77777777" w:rsidR="00162D31" w:rsidRDefault="00162D31" w:rsidP="00162D31">
      <w:pPr>
        <w:shd w:val="clear" w:color="auto" w:fill="FFFFFF"/>
        <w:spacing w:line="322" w:lineRule="exact"/>
        <w:ind w:right="10" w:firstLine="566"/>
        <w:jc w:val="both"/>
        <w:rPr>
          <w:rFonts w:ascii="Arial" w:hAnsi="Arial" w:cs="Arial"/>
          <w:sz w:val="24"/>
          <w:szCs w:val="24"/>
        </w:rPr>
      </w:pPr>
    </w:p>
    <w:p w14:paraId="5B0947C1" w14:textId="77777777" w:rsidR="00162D31" w:rsidRDefault="00162D31" w:rsidP="00162D31">
      <w:pPr>
        <w:shd w:val="clear" w:color="auto" w:fill="FFFFFF"/>
        <w:spacing w:line="322" w:lineRule="exact"/>
        <w:ind w:right="10" w:firstLine="566"/>
        <w:jc w:val="both"/>
        <w:rPr>
          <w:rFonts w:ascii="Arial" w:hAnsi="Arial" w:cs="Arial"/>
          <w:sz w:val="24"/>
          <w:szCs w:val="24"/>
        </w:rPr>
      </w:pPr>
    </w:p>
    <w:p w14:paraId="0E12A736" w14:textId="77777777" w:rsidR="00162D31" w:rsidRDefault="00162D31" w:rsidP="00162D31">
      <w:pPr>
        <w:shd w:val="clear" w:color="auto" w:fill="FFFFFF"/>
        <w:spacing w:line="322" w:lineRule="exact"/>
        <w:ind w:right="10" w:firstLine="566"/>
        <w:jc w:val="both"/>
        <w:rPr>
          <w:rFonts w:ascii="Arial" w:hAnsi="Arial" w:cs="Arial"/>
          <w:sz w:val="24"/>
          <w:szCs w:val="24"/>
        </w:rPr>
      </w:pPr>
    </w:p>
    <w:p w14:paraId="7CA56BE6" w14:textId="77777777" w:rsidR="00162D31" w:rsidRDefault="00162D31" w:rsidP="00162D31">
      <w:pPr>
        <w:shd w:val="clear" w:color="auto" w:fill="FFFFFF"/>
        <w:spacing w:line="322" w:lineRule="exact"/>
        <w:ind w:right="10" w:firstLine="566"/>
        <w:jc w:val="both"/>
        <w:rPr>
          <w:rFonts w:ascii="Arial" w:hAnsi="Arial" w:cs="Arial"/>
          <w:sz w:val="24"/>
          <w:szCs w:val="24"/>
        </w:rPr>
      </w:pPr>
    </w:p>
    <w:p w14:paraId="712959FA" w14:textId="77777777" w:rsidR="00162D31" w:rsidRDefault="00162D31" w:rsidP="00162D31">
      <w:pPr>
        <w:shd w:val="clear" w:color="auto" w:fill="FFFFFF"/>
        <w:spacing w:line="322" w:lineRule="exact"/>
        <w:ind w:right="10" w:firstLine="566"/>
        <w:jc w:val="both"/>
        <w:rPr>
          <w:rFonts w:ascii="Arial" w:hAnsi="Arial" w:cs="Arial"/>
          <w:sz w:val="24"/>
          <w:szCs w:val="24"/>
        </w:rPr>
      </w:pPr>
    </w:p>
    <w:p w14:paraId="5A6DBCBC" w14:textId="77777777" w:rsidR="00162D31" w:rsidRDefault="00162D31" w:rsidP="00162D31">
      <w:pPr>
        <w:shd w:val="clear" w:color="auto" w:fill="FFFFFF"/>
        <w:spacing w:line="322" w:lineRule="exact"/>
        <w:ind w:right="10" w:firstLine="566"/>
        <w:jc w:val="both"/>
        <w:rPr>
          <w:rFonts w:ascii="Arial" w:hAnsi="Arial" w:cs="Arial"/>
          <w:sz w:val="24"/>
          <w:szCs w:val="24"/>
        </w:rPr>
      </w:pPr>
    </w:p>
    <w:p w14:paraId="3EEE6E4F" w14:textId="77777777" w:rsidR="00162D31" w:rsidRDefault="00162D31" w:rsidP="00162D31">
      <w:pPr>
        <w:shd w:val="clear" w:color="auto" w:fill="FFFFFF"/>
        <w:spacing w:line="322" w:lineRule="exact"/>
        <w:ind w:right="10" w:firstLine="566"/>
        <w:jc w:val="both"/>
        <w:rPr>
          <w:rFonts w:ascii="Arial" w:hAnsi="Arial" w:cs="Arial"/>
          <w:sz w:val="24"/>
          <w:szCs w:val="24"/>
        </w:rPr>
      </w:pPr>
    </w:p>
    <w:p w14:paraId="5C0AA9C2" w14:textId="77777777" w:rsidR="00162D31" w:rsidRDefault="00162D31" w:rsidP="00162D31">
      <w:pPr>
        <w:shd w:val="clear" w:color="auto" w:fill="FFFFFF"/>
        <w:spacing w:line="322" w:lineRule="exact"/>
        <w:ind w:right="10" w:firstLine="566"/>
        <w:jc w:val="both"/>
        <w:rPr>
          <w:rFonts w:ascii="Arial" w:hAnsi="Arial" w:cs="Arial"/>
          <w:sz w:val="24"/>
          <w:szCs w:val="24"/>
        </w:rPr>
      </w:pPr>
    </w:p>
    <w:p w14:paraId="201F683F" w14:textId="77777777" w:rsidR="00162D31" w:rsidRDefault="00162D31" w:rsidP="00162D31">
      <w:pPr>
        <w:shd w:val="clear" w:color="auto" w:fill="FFFFFF"/>
        <w:spacing w:line="322" w:lineRule="exact"/>
        <w:ind w:right="10" w:firstLine="566"/>
        <w:jc w:val="both"/>
        <w:rPr>
          <w:rFonts w:ascii="Arial" w:hAnsi="Arial" w:cs="Arial"/>
          <w:sz w:val="24"/>
          <w:szCs w:val="24"/>
        </w:rPr>
      </w:pPr>
    </w:p>
    <w:p w14:paraId="6FEEFA85" w14:textId="77777777" w:rsidR="00162D31" w:rsidRDefault="00162D31" w:rsidP="00162D31">
      <w:pPr>
        <w:shd w:val="clear" w:color="auto" w:fill="FFFFFF"/>
        <w:spacing w:line="322" w:lineRule="exact"/>
        <w:ind w:right="10" w:firstLine="566"/>
        <w:jc w:val="both"/>
        <w:rPr>
          <w:rFonts w:ascii="Arial" w:hAnsi="Arial" w:cs="Arial"/>
          <w:sz w:val="24"/>
          <w:szCs w:val="24"/>
        </w:rPr>
      </w:pPr>
    </w:p>
    <w:p w14:paraId="3E0DC504" w14:textId="77777777" w:rsidR="00162D31" w:rsidRDefault="00162D31" w:rsidP="00162D31">
      <w:pPr>
        <w:shd w:val="clear" w:color="auto" w:fill="FFFFFF"/>
        <w:spacing w:line="322" w:lineRule="exact"/>
        <w:ind w:right="10" w:firstLine="566"/>
        <w:jc w:val="both"/>
        <w:rPr>
          <w:rFonts w:ascii="Arial" w:hAnsi="Arial" w:cs="Arial"/>
          <w:sz w:val="24"/>
          <w:szCs w:val="24"/>
        </w:rPr>
      </w:pPr>
    </w:p>
    <w:p w14:paraId="314BF84E" w14:textId="77777777" w:rsidR="00162D31" w:rsidRDefault="00162D31" w:rsidP="00162D31">
      <w:pPr>
        <w:shd w:val="clear" w:color="auto" w:fill="FFFFFF"/>
        <w:spacing w:line="322" w:lineRule="exact"/>
        <w:ind w:right="10" w:firstLine="566"/>
        <w:jc w:val="both"/>
        <w:rPr>
          <w:rFonts w:ascii="Arial" w:hAnsi="Arial" w:cs="Arial"/>
          <w:sz w:val="24"/>
          <w:szCs w:val="24"/>
        </w:rPr>
      </w:pPr>
    </w:p>
    <w:p w14:paraId="4A81979C" w14:textId="77777777" w:rsidR="00162D31" w:rsidRDefault="00162D31" w:rsidP="00162D31">
      <w:pPr>
        <w:shd w:val="clear" w:color="auto" w:fill="FFFFFF"/>
        <w:spacing w:line="322" w:lineRule="exact"/>
        <w:ind w:right="10" w:firstLine="566"/>
        <w:jc w:val="both"/>
        <w:rPr>
          <w:rFonts w:ascii="Arial" w:hAnsi="Arial" w:cs="Arial"/>
          <w:sz w:val="24"/>
          <w:szCs w:val="24"/>
        </w:rPr>
      </w:pPr>
    </w:p>
    <w:p w14:paraId="68A21C41" w14:textId="77777777" w:rsidR="00162D31" w:rsidRDefault="00162D31" w:rsidP="00162D31">
      <w:pPr>
        <w:shd w:val="clear" w:color="auto" w:fill="FFFFFF"/>
        <w:spacing w:line="322" w:lineRule="exact"/>
        <w:ind w:right="10" w:firstLine="566"/>
        <w:jc w:val="both"/>
        <w:rPr>
          <w:rFonts w:ascii="Arial" w:hAnsi="Arial" w:cs="Arial"/>
          <w:sz w:val="24"/>
          <w:szCs w:val="24"/>
        </w:rPr>
      </w:pPr>
    </w:p>
    <w:p w14:paraId="2E22C8A0" w14:textId="77777777" w:rsidR="00162D31" w:rsidRPr="000D766A" w:rsidRDefault="00162D31" w:rsidP="00162D31">
      <w:pPr>
        <w:shd w:val="clear" w:color="auto" w:fill="FFFFFF"/>
        <w:spacing w:line="322" w:lineRule="exact"/>
        <w:ind w:right="10" w:firstLine="566"/>
        <w:jc w:val="both"/>
        <w:rPr>
          <w:rFonts w:ascii="Arial" w:hAnsi="Arial" w:cs="Arial"/>
          <w:sz w:val="24"/>
          <w:szCs w:val="24"/>
        </w:rPr>
      </w:pPr>
    </w:p>
    <w:p w14:paraId="077761E5" w14:textId="77777777" w:rsidR="00162D31" w:rsidRPr="0018413C" w:rsidRDefault="00162D31" w:rsidP="00162D31">
      <w:pPr>
        <w:spacing w:after="0"/>
        <w:ind w:right="-2"/>
        <w:jc w:val="right"/>
        <w:rPr>
          <w:rFonts w:ascii="Arial" w:hAnsi="Arial" w:cs="Arial"/>
          <w:iCs/>
          <w:color w:val="000000"/>
          <w:sz w:val="20"/>
          <w:szCs w:val="20"/>
        </w:rPr>
      </w:pPr>
      <w:r w:rsidRPr="0018413C">
        <w:rPr>
          <w:rFonts w:ascii="Arial" w:hAnsi="Arial" w:cs="Arial"/>
          <w:iCs/>
          <w:color w:val="000000"/>
          <w:sz w:val="20"/>
          <w:szCs w:val="20"/>
        </w:rPr>
        <w:lastRenderedPageBreak/>
        <w:t xml:space="preserve">Приложение № </w:t>
      </w:r>
      <w:r>
        <w:rPr>
          <w:rFonts w:ascii="Arial" w:hAnsi="Arial" w:cs="Arial"/>
          <w:iCs/>
          <w:color w:val="000000"/>
          <w:sz w:val="20"/>
          <w:szCs w:val="20"/>
        </w:rPr>
        <w:t>3</w:t>
      </w:r>
    </w:p>
    <w:p w14:paraId="09F33169" w14:textId="77777777" w:rsidR="00162D31" w:rsidRPr="0089158F" w:rsidRDefault="00162D31" w:rsidP="00162D31">
      <w:pPr>
        <w:shd w:val="clear" w:color="auto" w:fill="FFFFFF"/>
        <w:spacing w:after="0" w:line="240" w:lineRule="auto"/>
        <w:ind w:right="-2" w:firstLine="566"/>
        <w:jc w:val="right"/>
        <w:rPr>
          <w:rFonts w:ascii="Arial" w:hAnsi="Arial" w:cs="Arial"/>
          <w:iCs/>
          <w:spacing w:val="-2"/>
          <w:sz w:val="20"/>
          <w:szCs w:val="20"/>
        </w:rPr>
      </w:pPr>
      <w:r w:rsidRPr="0089158F">
        <w:rPr>
          <w:rFonts w:ascii="Arial" w:hAnsi="Arial" w:cs="Arial"/>
          <w:iCs/>
          <w:spacing w:val="-2"/>
          <w:sz w:val="20"/>
          <w:szCs w:val="20"/>
        </w:rPr>
        <w:t>К ПОЛОЖЕНИЮ О VII открытом турнире</w:t>
      </w:r>
      <w:r>
        <w:rPr>
          <w:rFonts w:ascii="Arial" w:hAnsi="Arial" w:cs="Arial"/>
          <w:iCs/>
          <w:spacing w:val="-2"/>
          <w:sz w:val="20"/>
          <w:szCs w:val="20"/>
        </w:rPr>
        <w:t xml:space="preserve"> </w:t>
      </w:r>
      <w:r w:rsidRPr="0089158F">
        <w:rPr>
          <w:rFonts w:ascii="Arial" w:hAnsi="Arial" w:cs="Arial"/>
          <w:iCs/>
          <w:spacing w:val="-2"/>
          <w:sz w:val="20"/>
          <w:szCs w:val="20"/>
        </w:rPr>
        <w:t>по интеллектуальным играм АО «СЭГЗ»</w:t>
      </w:r>
    </w:p>
    <w:p w14:paraId="51BB4ADB" w14:textId="77777777" w:rsidR="00162D31" w:rsidRPr="0089158F" w:rsidRDefault="00162D31" w:rsidP="00162D31">
      <w:pPr>
        <w:shd w:val="clear" w:color="auto" w:fill="FFFFFF"/>
        <w:spacing w:after="0" w:line="240" w:lineRule="auto"/>
        <w:ind w:right="-2" w:firstLine="566"/>
        <w:jc w:val="right"/>
        <w:rPr>
          <w:rFonts w:ascii="Arial" w:hAnsi="Arial" w:cs="Arial"/>
          <w:iCs/>
          <w:spacing w:val="-2"/>
          <w:sz w:val="20"/>
          <w:szCs w:val="20"/>
        </w:rPr>
      </w:pPr>
      <w:r w:rsidRPr="0089158F">
        <w:rPr>
          <w:rFonts w:ascii="Arial" w:hAnsi="Arial" w:cs="Arial"/>
          <w:iCs/>
          <w:spacing w:val="-2"/>
          <w:sz w:val="20"/>
          <w:szCs w:val="20"/>
        </w:rPr>
        <w:t xml:space="preserve">среди работников предприятий, где действуют первичные профсоюзные </w:t>
      </w:r>
    </w:p>
    <w:p w14:paraId="193398DD" w14:textId="77777777" w:rsidR="00162D31" w:rsidRPr="0018413C" w:rsidRDefault="00162D31" w:rsidP="00162D31">
      <w:pPr>
        <w:shd w:val="clear" w:color="auto" w:fill="FFFFFF"/>
        <w:spacing w:after="0" w:line="240" w:lineRule="auto"/>
        <w:ind w:right="-2" w:firstLine="566"/>
        <w:jc w:val="right"/>
        <w:rPr>
          <w:rFonts w:ascii="Arial" w:hAnsi="Arial" w:cs="Arial"/>
          <w:sz w:val="20"/>
          <w:szCs w:val="20"/>
        </w:rPr>
      </w:pPr>
      <w:r w:rsidRPr="0089158F">
        <w:rPr>
          <w:rFonts w:ascii="Arial" w:hAnsi="Arial" w:cs="Arial"/>
          <w:iCs/>
          <w:spacing w:val="-2"/>
          <w:sz w:val="20"/>
          <w:szCs w:val="20"/>
        </w:rPr>
        <w:t>общественные организации ПРОФАВИА</w:t>
      </w:r>
    </w:p>
    <w:p w14:paraId="6B7C1FF0" w14:textId="77777777" w:rsidR="00162D31" w:rsidRPr="00AF3C49" w:rsidRDefault="00162D31" w:rsidP="00162D31">
      <w:pPr>
        <w:spacing w:after="0" w:line="240" w:lineRule="auto"/>
        <w:ind w:firstLine="567"/>
        <w:jc w:val="center"/>
        <w:rPr>
          <w:rFonts w:ascii="Arial" w:eastAsia="Arial" w:hAnsi="Arial" w:cs="Arial"/>
          <w:b/>
          <w:bCs/>
          <w:sz w:val="21"/>
          <w:szCs w:val="21"/>
          <w:lang w:eastAsia="ru-RU"/>
        </w:rPr>
      </w:pPr>
      <w:r w:rsidRPr="00AF3C49">
        <w:rPr>
          <w:rFonts w:ascii="Arial" w:eastAsia="Arial" w:hAnsi="Arial" w:cs="Arial"/>
          <w:b/>
          <w:bCs/>
          <w:sz w:val="21"/>
          <w:szCs w:val="21"/>
          <w:lang w:eastAsia="ru-RU"/>
        </w:rPr>
        <w:t xml:space="preserve">СОГЛАСИЕ </w:t>
      </w:r>
    </w:p>
    <w:p w14:paraId="13E2293C" w14:textId="77777777" w:rsidR="00162D31" w:rsidRPr="00AF3C49" w:rsidRDefault="00162D31" w:rsidP="00162D31">
      <w:pPr>
        <w:spacing w:after="0" w:line="240" w:lineRule="auto"/>
        <w:ind w:firstLine="567"/>
        <w:jc w:val="center"/>
        <w:rPr>
          <w:rFonts w:ascii="Arial" w:eastAsia="Arial" w:hAnsi="Arial" w:cs="Arial"/>
          <w:b/>
          <w:bCs/>
          <w:sz w:val="21"/>
          <w:szCs w:val="21"/>
          <w:lang w:eastAsia="ru-RU"/>
        </w:rPr>
      </w:pPr>
      <w:r w:rsidRPr="00AF3C49">
        <w:rPr>
          <w:rFonts w:ascii="Arial" w:eastAsia="Arial" w:hAnsi="Arial" w:cs="Arial"/>
          <w:b/>
          <w:bCs/>
          <w:sz w:val="21"/>
          <w:szCs w:val="21"/>
          <w:lang w:eastAsia="ru-RU"/>
        </w:rPr>
        <w:t xml:space="preserve">на обработку персональных данных </w:t>
      </w:r>
    </w:p>
    <w:p w14:paraId="66549DC3" w14:textId="77777777" w:rsidR="00162D31" w:rsidRPr="00F809F1" w:rsidRDefault="00162D31" w:rsidP="00162D31">
      <w:pPr>
        <w:spacing w:after="0" w:line="240" w:lineRule="auto"/>
        <w:ind w:firstLine="567"/>
        <w:jc w:val="center"/>
        <w:rPr>
          <w:rFonts w:ascii="Arial" w:eastAsia="Times New Roman" w:hAnsi="Arial" w:cs="Arial"/>
          <w:b/>
          <w:bCs/>
          <w:sz w:val="21"/>
          <w:szCs w:val="21"/>
          <w:lang w:eastAsia="ru-RU"/>
        </w:rPr>
      </w:pPr>
      <w:r w:rsidRPr="00AF3C49">
        <w:rPr>
          <w:rFonts w:ascii="Arial" w:eastAsia="Arial" w:hAnsi="Arial" w:cs="Arial"/>
          <w:b/>
          <w:bCs/>
          <w:sz w:val="21"/>
          <w:szCs w:val="21"/>
          <w:lang w:eastAsia="ru-RU"/>
        </w:rPr>
        <w:t xml:space="preserve">участника </w:t>
      </w:r>
      <w:r w:rsidRPr="00F809F1">
        <w:rPr>
          <w:rFonts w:ascii="Arial" w:eastAsia="Times New Roman" w:hAnsi="Arial" w:cs="Arial"/>
          <w:b/>
          <w:bCs/>
          <w:sz w:val="21"/>
          <w:szCs w:val="21"/>
          <w:lang w:eastAsia="ru-RU"/>
        </w:rPr>
        <w:t>VII открыто</w:t>
      </w:r>
      <w:r>
        <w:rPr>
          <w:rFonts w:ascii="Arial" w:eastAsia="Times New Roman" w:hAnsi="Arial" w:cs="Arial"/>
          <w:b/>
          <w:bCs/>
          <w:sz w:val="21"/>
          <w:szCs w:val="21"/>
          <w:lang w:eastAsia="ru-RU"/>
        </w:rPr>
        <w:t>го</w:t>
      </w:r>
      <w:r w:rsidRPr="00F809F1">
        <w:rPr>
          <w:rFonts w:ascii="Arial" w:eastAsia="Times New Roman" w:hAnsi="Arial" w:cs="Arial"/>
          <w:b/>
          <w:bCs/>
          <w:sz w:val="21"/>
          <w:szCs w:val="21"/>
          <w:lang w:eastAsia="ru-RU"/>
        </w:rPr>
        <w:t xml:space="preserve"> турнир</w:t>
      </w:r>
      <w:r>
        <w:rPr>
          <w:rFonts w:ascii="Arial" w:eastAsia="Times New Roman" w:hAnsi="Arial" w:cs="Arial"/>
          <w:b/>
          <w:bCs/>
          <w:sz w:val="21"/>
          <w:szCs w:val="21"/>
          <w:lang w:eastAsia="ru-RU"/>
        </w:rPr>
        <w:t xml:space="preserve">а </w:t>
      </w:r>
      <w:r w:rsidRPr="00F809F1">
        <w:rPr>
          <w:rFonts w:ascii="Arial" w:eastAsia="Times New Roman" w:hAnsi="Arial" w:cs="Arial"/>
          <w:b/>
          <w:bCs/>
          <w:sz w:val="21"/>
          <w:szCs w:val="21"/>
          <w:lang w:eastAsia="ru-RU"/>
        </w:rPr>
        <w:t xml:space="preserve">по интеллектуальным играм АО «СЭГЗ» </w:t>
      </w:r>
    </w:p>
    <w:p w14:paraId="5735402B" w14:textId="77777777" w:rsidR="00162D31" w:rsidRPr="00AF3C49" w:rsidRDefault="00162D31" w:rsidP="00162D31">
      <w:pPr>
        <w:spacing w:after="0" w:line="240" w:lineRule="auto"/>
        <w:ind w:firstLine="567"/>
        <w:jc w:val="center"/>
        <w:rPr>
          <w:rFonts w:ascii="Arial" w:eastAsia="Times New Roman" w:hAnsi="Arial" w:cs="Arial"/>
          <w:b/>
          <w:bCs/>
          <w:sz w:val="21"/>
          <w:szCs w:val="21"/>
          <w:lang w:eastAsia="ru-RU"/>
        </w:rPr>
      </w:pPr>
      <w:r w:rsidRPr="00F809F1">
        <w:rPr>
          <w:rFonts w:ascii="Arial" w:eastAsia="Times New Roman" w:hAnsi="Arial" w:cs="Arial"/>
          <w:b/>
          <w:bCs/>
          <w:sz w:val="21"/>
          <w:szCs w:val="21"/>
          <w:lang w:eastAsia="ru-RU"/>
        </w:rPr>
        <w:t>среди работников предприятий авиационной промышленности</w:t>
      </w:r>
    </w:p>
    <w:p w14:paraId="30EB94E7" w14:textId="77777777" w:rsidR="00162D31" w:rsidRPr="00AF3C49" w:rsidRDefault="00162D31" w:rsidP="00162D31">
      <w:pPr>
        <w:spacing w:after="0" w:line="240" w:lineRule="auto"/>
        <w:ind w:firstLine="567"/>
        <w:jc w:val="center"/>
        <w:rPr>
          <w:rFonts w:ascii="Arial" w:eastAsia="Arial" w:hAnsi="Arial" w:cs="Arial"/>
          <w:b/>
          <w:bCs/>
          <w:sz w:val="21"/>
          <w:szCs w:val="21"/>
          <w:lang w:eastAsia="ru-RU"/>
        </w:rPr>
      </w:pPr>
      <w:r w:rsidRPr="00F809F1">
        <w:rPr>
          <w:rFonts w:ascii="Arial" w:eastAsia="Times New Roman" w:hAnsi="Arial" w:cs="Arial"/>
          <w:b/>
          <w:bCs/>
          <w:sz w:val="21"/>
          <w:szCs w:val="21"/>
          <w:lang w:eastAsia="ru-RU"/>
        </w:rPr>
        <w:t>в период с 10 по 13 сентября 2026 г.</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202"/>
        <w:gridCol w:w="70"/>
        <w:gridCol w:w="1038"/>
        <w:gridCol w:w="518"/>
        <w:gridCol w:w="425"/>
        <w:gridCol w:w="567"/>
        <w:gridCol w:w="864"/>
        <w:gridCol w:w="4106"/>
      </w:tblGrid>
      <w:tr w:rsidR="00162D31" w:rsidRPr="00AF3C49" w14:paraId="698C9E74" w14:textId="77777777" w:rsidTr="000753EB">
        <w:tc>
          <w:tcPr>
            <w:tcW w:w="566" w:type="dxa"/>
            <w:tcBorders>
              <w:top w:val="nil"/>
              <w:left w:val="nil"/>
              <w:bottom w:val="nil"/>
              <w:right w:val="nil"/>
            </w:tcBorders>
          </w:tcPr>
          <w:p w14:paraId="58BC2F3E" w14:textId="77777777" w:rsidR="00162D31" w:rsidRPr="00AF3C49" w:rsidRDefault="00162D31" w:rsidP="000753EB">
            <w:pPr>
              <w:spacing w:after="0" w:line="240" w:lineRule="auto"/>
              <w:rPr>
                <w:rFonts w:ascii="Arial" w:eastAsia="Times New Roman" w:hAnsi="Arial" w:cs="Arial"/>
                <w:b/>
                <w:color w:val="000000"/>
                <w:sz w:val="21"/>
                <w:szCs w:val="21"/>
                <w:lang w:eastAsia="ru-RU"/>
              </w:rPr>
            </w:pPr>
            <w:r w:rsidRPr="00AF3C49">
              <w:rPr>
                <w:rFonts w:ascii="Arial" w:eastAsia="Times New Roman" w:hAnsi="Arial" w:cs="Arial"/>
                <w:color w:val="000000"/>
                <w:sz w:val="21"/>
                <w:szCs w:val="21"/>
                <w:lang w:eastAsia="ru-RU"/>
              </w:rPr>
              <w:t xml:space="preserve"> Я,</w:t>
            </w:r>
          </w:p>
        </w:tc>
        <w:tc>
          <w:tcPr>
            <w:tcW w:w="8790" w:type="dxa"/>
            <w:gridSpan w:val="8"/>
            <w:tcBorders>
              <w:top w:val="nil"/>
              <w:left w:val="nil"/>
              <w:bottom w:val="single" w:sz="4" w:space="0" w:color="auto"/>
              <w:right w:val="nil"/>
            </w:tcBorders>
          </w:tcPr>
          <w:p w14:paraId="466D48BF" w14:textId="77777777" w:rsidR="00162D31" w:rsidRPr="00AF3C49" w:rsidRDefault="00162D31" w:rsidP="000753EB">
            <w:pPr>
              <w:tabs>
                <w:tab w:val="left" w:pos="3606"/>
              </w:tabs>
              <w:spacing w:after="0" w:line="240" w:lineRule="auto"/>
              <w:jc w:val="right"/>
              <w:rPr>
                <w:rFonts w:ascii="Arial" w:eastAsia="Times New Roman" w:hAnsi="Arial" w:cs="Arial"/>
                <w:bCs/>
                <w:color w:val="000000"/>
                <w:sz w:val="21"/>
                <w:szCs w:val="21"/>
                <w:lang w:eastAsia="ru-RU"/>
              </w:rPr>
            </w:pPr>
            <w:r w:rsidRPr="00AF3C49">
              <w:rPr>
                <w:rFonts w:ascii="Arial" w:eastAsia="Times New Roman" w:hAnsi="Arial" w:cs="Arial"/>
                <w:b/>
                <w:color w:val="000000"/>
                <w:sz w:val="21"/>
                <w:szCs w:val="21"/>
                <w:lang w:eastAsia="ru-RU"/>
              </w:rPr>
              <w:tab/>
            </w:r>
          </w:p>
        </w:tc>
      </w:tr>
      <w:tr w:rsidR="00162D31" w:rsidRPr="00AF3C49" w14:paraId="64A81A3B" w14:textId="77777777" w:rsidTr="000753EB">
        <w:tc>
          <w:tcPr>
            <w:tcW w:w="1768" w:type="dxa"/>
            <w:gridSpan w:val="2"/>
            <w:tcBorders>
              <w:top w:val="nil"/>
              <w:left w:val="nil"/>
              <w:bottom w:val="nil"/>
              <w:right w:val="nil"/>
            </w:tcBorders>
          </w:tcPr>
          <w:p w14:paraId="52A7A487" w14:textId="77777777" w:rsidR="00162D31" w:rsidRPr="00AF3C49" w:rsidRDefault="00162D31" w:rsidP="000753EB">
            <w:pPr>
              <w:spacing w:after="0" w:line="240" w:lineRule="auto"/>
              <w:jc w:val="center"/>
              <w:rPr>
                <w:rFonts w:ascii="Arial" w:eastAsia="Times New Roman" w:hAnsi="Arial" w:cs="Arial"/>
                <w:b/>
                <w:color w:val="000000"/>
                <w:sz w:val="21"/>
                <w:szCs w:val="21"/>
                <w:lang w:eastAsia="ru-RU"/>
              </w:rPr>
            </w:pPr>
          </w:p>
        </w:tc>
        <w:tc>
          <w:tcPr>
            <w:tcW w:w="7588" w:type="dxa"/>
            <w:gridSpan w:val="7"/>
            <w:tcBorders>
              <w:top w:val="single" w:sz="4" w:space="0" w:color="auto"/>
              <w:left w:val="nil"/>
              <w:bottom w:val="nil"/>
              <w:right w:val="nil"/>
            </w:tcBorders>
          </w:tcPr>
          <w:p w14:paraId="045FA776" w14:textId="77777777" w:rsidR="00162D31" w:rsidRPr="00AF3C49" w:rsidRDefault="00162D31" w:rsidP="000753EB">
            <w:pPr>
              <w:spacing w:after="0" w:line="240" w:lineRule="auto"/>
              <w:jc w:val="center"/>
              <w:rPr>
                <w:rFonts w:ascii="Arial" w:eastAsia="Times New Roman" w:hAnsi="Arial" w:cs="Arial"/>
                <w:b/>
                <w:color w:val="000000"/>
                <w:sz w:val="21"/>
                <w:szCs w:val="21"/>
                <w:lang w:eastAsia="ru-RU"/>
              </w:rPr>
            </w:pPr>
            <w:r w:rsidRPr="00AF3C49">
              <w:rPr>
                <w:rFonts w:ascii="Arial" w:eastAsia="Times New Roman" w:hAnsi="Arial" w:cs="Arial"/>
                <w:color w:val="000000"/>
                <w:sz w:val="21"/>
                <w:szCs w:val="21"/>
                <w:vertAlign w:val="superscript"/>
                <w:lang w:eastAsia="ru-RU"/>
              </w:rPr>
              <w:t>(фамилия, имя, отчество (последнее – при наличии)</w:t>
            </w:r>
          </w:p>
        </w:tc>
      </w:tr>
      <w:tr w:rsidR="00162D31" w:rsidRPr="00AF3C49" w14:paraId="6EB02131" w14:textId="77777777" w:rsidTr="000753EB">
        <w:tc>
          <w:tcPr>
            <w:tcW w:w="3819" w:type="dxa"/>
            <w:gridSpan w:val="6"/>
            <w:tcBorders>
              <w:top w:val="nil"/>
              <w:left w:val="nil"/>
              <w:bottom w:val="nil"/>
              <w:right w:val="nil"/>
            </w:tcBorders>
          </w:tcPr>
          <w:p w14:paraId="20032466" w14:textId="77777777" w:rsidR="00162D31" w:rsidRPr="00AF3C49" w:rsidRDefault="00162D31" w:rsidP="000753EB">
            <w:pPr>
              <w:spacing w:after="0" w:line="240" w:lineRule="auto"/>
              <w:rPr>
                <w:rFonts w:ascii="Arial" w:eastAsia="Times New Roman" w:hAnsi="Arial" w:cs="Arial"/>
                <w:b/>
                <w:color w:val="000000"/>
                <w:sz w:val="21"/>
                <w:szCs w:val="21"/>
                <w:lang w:eastAsia="ru-RU"/>
              </w:rPr>
            </w:pPr>
            <w:r w:rsidRPr="00AF3C49">
              <w:rPr>
                <w:rFonts w:ascii="Arial" w:eastAsia="Times New Roman" w:hAnsi="Arial" w:cs="Arial"/>
                <w:color w:val="000000"/>
                <w:spacing w:val="-8"/>
                <w:sz w:val="21"/>
                <w:szCs w:val="21"/>
                <w:lang w:eastAsia="ru-RU"/>
              </w:rPr>
              <w:t>зарегистрированный (</w:t>
            </w:r>
            <w:proofErr w:type="spellStart"/>
            <w:r w:rsidRPr="00AF3C49">
              <w:rPr>
                <w:rFonts w:ascii="Arial" w:eastAsia="Times New Roman" w:hAnsi="Arial" w:cs="Arial"/>
                <w:color w:val="000000"/>
                <w:spacing w:val="-8"/>
                <w:sz w:val="21"/>
                <w:szCs w:val="21"/>
                <w:lang w:eastAsia="ru-RU"/>
              </w:rPr>
              <w:t>ая</w:t>
            </w:r>
            <w:proofErr w:type="spellEnd"/>
            <w:r w:rsidRPr="00AF3C49">
              <w:rPr>
                <w:rFonts w:ascii="Arial" w:eastAsia="Times New Roman" w:hAnsi="Arial" w:cs="Arial"/>
                <w:color w:val="000000"/>
                <w:spacing w:val="-8"/>
                <w:sz w:val="21"/>
                <w:szCs w:val="21"/>
                <w:lang w:eastAsia="ru-RU"/>
              </w:rPr>
              <w:t>) по адресу:</w:t>
            </w:r>
          </w:p>
        </w:tc>
        <w:tc>
          <w:tcPr>
            <w:tcW w:w="5537" w:type="dxa"/>
            <w:gridSpan w:val="3"/>
            <w:tcBorders>
              <w:top w:val="nil"/>
              <w:left w:val="nil"/>
              <w:bottom w:val="single" w:sz="4" w:space="0" w:color="auto"/>
              <w:right w:val="nil"/>
            </w:tcBorders>
          </w:tcPr>
          <w:p w14:paraId="3398242A" w14:textId="77777777" w:rsidR="00162D31" w:rsidRPr="00AF3C49" w:rsidRDefault="00162D31" w:rsidP="000753EB">
            <w:pPr>
              <w:tabs>
                <w:tab w:val="left" w:pos="4458"/>
              </w:tabs>
              <w:spacing w:after="0" w:line="240" w:lineRule="auto"/>
              <w:rPr>
                <w:rFonts w:ascii="Arial" w:eastAsia="Times New Roman" w:hAnsi="Arial" w:cs="Arial"/>
                <w:b/>
                <w:color w:val="000000"/>
                <w:sz w:val="21"/>
                <w:szCs w:val="21"/>
                <w:lang w:eastAsia="ru-RU"/>
              </w:rPr>
            </w:pPr>
            <w:r w:rsidRPr="00AF3C49">
              <w:rPr>
                <w:rFonts w:ascii="Arial" w:eastAsia="Times New Roman" w:hAnsi="Arial" w:cs="Arial"/>
                <w:b/>
                <w:color w:val="000000"/>
                <w:sz w:val="21"/>
                <w:szCs w:val="21"/>
                <w:lang w:eastAsia="ru-RU"/>
              </w:rPr>
              <w:tab/>
            </w:r>
          </w:p>
        </w:tc>
      </w:tr>
      <w:tr w:rsidR="00162D31" w:rsidRPr="00AF3C49" w14:paraId="0541E376" w14:textId="77777777" w:rsidTr="000753EB">
        <w:tc>
          <w:tcPr>
            <w:tcW w:w="9356" w:type="dxa"/>
            <w:gridSpan w:val="9"/>
            <w:tcBorders>
              <w:top w:val="nil"/>
              <w:left w:val="nil"/>
              <w:bottom w:val="single" w:sz="4" w:space="0" w:color="auto"/>
              <w:right w:val="nil"/>
            </w:tcBorders>
          </w:tcPr>
          <w:p w14:paraId="75F64F02" w14:textId="77777777" w:rsidR="00162D31" w:rsidRPr="00AF3C49" w:rsidRDefault="00162D31" w:rsidP="000753EB">
            <w:pPr>
              <w:spacing w:after="0" w:line="240" w:lineRule="auto"/>
              <w:jc w:val="center"/>
              <w:rPr>
                <w:rFonts w:ascii="Arial" w:eastAsia="Times New Roman" w:hAnsi="Arial" w:cs="Arial"/>
                <w:b/>
                <w:color w:val="000000"/>
                <w:sz w:val="21"/>
                <w:szCs w:val="21"/>
                <w:lang w:eastAsia="ru-RU"/>
              </w:rPr>
            </w:pPr>
          </w:p>
        </w:tc>
      </w:tr>
      <w:tr w:rsidR="00162D31" w:rsidRPr="00AF3C49" w14:paraId="4B24AF4E" w14:textId="77777777" w:rsidTr="000753EB">
        <w:tc>
          <w:tcPr>
            <w:tcW w:w="1838" w:type="dxa"/>
            <w:gridSpan w:val="3"/>
            <w:tcBorders>
              <w:top w:val="single" w:sz="4" w:space="0" w:color="auto"/>
              <w:left w:val="nil"/>
              <w:bottom w:val="nil"/>
              <w:right w:val="nil"/>
            </w:tcBorders>
          </w:tcPr>
          <w:p w14:paraId="4BBFD05A" w14:textId="77777777" w:rsidR="00162D31" w:rsidRPr="00AF3C49" w:rsidRDefault="00162D31" w:rsidP="000753EB">
            <w:pPr>
              <w:spacing w:after="0" w:line="240" w:lineRule="auto"/>
              <w:rPr>
                <w:rFonts w:ascii="Arial" w:eastAsia="Times New Roman" w:hAnsi="Arial" w:cs="Arial"/>
                <w:b/>
                <w:color w:val="000000"/>
                <w:sz w:val="21"/>
                <w:szCs w:val="21"/>
                <w:lang w:eastAsia="ru-RU"/>
              </w:rPr>
            </w:pPr>
            <w:r w:rsidRPr="00AF3C49">
              <w:rPr>
                <w:rFonts w:ascii="Arial" w:eastAsia="Times New Roman" w:hAnsi="Arial" w:cs="Arial"/>
                <w:color w:val="000000"/>
                <w:sz w:val="21"/>
                <w:szCs w:val="21"/>
                <w:lang w:eastAsia="ru-RU"/>
              </w:rPr>
              <w:t>паспорт: серия</w:t>
            </w:r>
          </w:p>
        </w:tc>
        <w:tc>
          <w:tcPr>
            <w:tcW w:w="1038" w:type="dxa"/>
            <w:tcBorders>
              <w:top w:val="single" w:sz="4" w:space="0" w:color="auto"/>
              <w:left w:val="nil"/>
              <w:bottom w:val="single" w:sz="4" w:space="0" w:color="auto"/>
              <w:right w:val="nil"/>
            </w:tcBorders>
          </w:tcPr>
          <w:p w14:paraId="18A8E62A" w14:textId="77777777" w:rsidR="00162D31" w:rsidRPr="00AF3C49" w:rsidRDefault="00162D31" w:rsidP="000753EB">
            <w:pPr>
              <w:spacing w:after="0" w:line="240" w:lineRule="auto"/>
              <w:jc w:val="center"/>
              <w:rPr>
                <w:rFonts w:ascii="Arial" w:eastAsia="Times New Roman" w:hAnsi="Arial" w:cs="Arial"/>
                <w:b/>
                <w:color w:val="000000"/>
                <w:sz w:val="21"/>
                <w:szCs w:val="21"/>
                <w:lang w:eastAsia="ru-RU"/>
              </w:rPr>
            </w:pPr>
          </w:p>
        </w:tc>
        <w:tc>
          <w:tcPr>
            <w:tcW w:w="518" w:type="dxa"/>
            <w:tcBorders>
              <w:top w:val="single" w:sz="4" w:space="0" w:color="auto"/>
              <w:left w:val="nil"/>
              <w:bottom w:val="nil"/>
              <w:right w:val="nil"/>
            </w:tcBorders>
          </w:tcPr>
          <w:p w14:paraId="22928817" w14:textId="77777777" w:rsidR="00162D31" w:rsidRPr="00AF3C49" w:rsidRDefault="00162D31" w:rsidP="000753EB">
            <w:pPr>
              <w:spacing w:after="0" w:line="240" w:lineRule="auto"/>
              <w:jc w:val="center"/>
              <w:rPr>
                <w:rFonts w:ascii="Arial" w:eastAsia="Times New Roman" w:hAnsi="Arial" w:cs="Arial"/>
                <w:b/>
                <w:color w:val="000000"/>
                <w:sz w:val="21"/>
                <w:szCs w:val="21"/>
                <w:lang w:eastAsia="ru-RU"/>
              </w:rPr>
            </w:pPr>
            <w:r w:rsidRPr="00AF3C49">
              <w:rPr>
                <w:rFonts w:ascii="Arial" w:eastAsia="Times New Roman" w:hAnsi="Arial" w:cs="Arial"/>
                <w:color w:val="000000"/>
                <w:sz w:val="21"/>
                <w:szCs w:val="21"/>
                <w:lang w:eastAsia="ru-RU"/>
              </w:rPr>
              <w:t>№</w:t>
            </w:r>
          </w:p>
        </w:tc>
        <w:tc>
          <w:tcPr>
            <w:tcW w:w="992" w:type="dxa"/>
            <w:gridSpan w:val="2"/>
            <w:tcBorders>
              <w:top w:val="single" w:sz="4" w:space="0" w:color="auto"/>
              <w:left w:val="nil"/>
              <w:bottom w:val="single" w:sz="4" w:space="0" w:color="auto"/>
              <w:right w:val="nil"/>
            </w:tcBorders>
          </w:tcPr>
          <w:p w14:paraId="6A7BA1FC" w14:textId="77777777" w:rsidR="00162D31" w:rsidRPr="00AF3C49" w:rsidRDefault="00162D31" w:rsidP="000753EB">
            <w:pPr>
              <w:spacing w:after="0" w:line="240" w:lineRule="auto"/>
              <w:jc w:val="center"/>
              <w:rPr>
                <w:rFonts w:ascii="Arial" w:eastAsia="Times New Roman" w:hAnsi="Arial" w:cs="Arial"/>
                <w:b/>
                <w:color w:val="000000"/>
                <w:sz w:val="21"/>
                <w:szCs w:val="21"/>
                <w:lang w:eastAsia="ru-RU"/>
              </w:rPr>
            </w:pPr>
          </w:p>
        </w:tc>
        <w:tc>
          <w:tcPr>
            <w:tcW w:w="864" w:type="dxa"/>
            <w:tcBorders>
              <w:top w:val="single" w:sz="4" w:space="0" w:color="auto"/>
              <w:left w:val="nil"/>
              <w:bottom w:val="nil"/>
              <w:right w:val="nil"/>
            </w:tcBorders>
          </w:tcPr>
          <w:p w14:paraId="24023344" w14:textId="77777777" w:rsidR="00162D31" w:rsidRPr="00AF3C49" w:rsidRDefault="00162D31" w:rsidP="000753EB">
            <w:pPr>
              <w:spacing w:after="0" w:line="240" w:lineRule="auto"/>
              <w:jc w:val="center"/>
              <w:rPr>
                <w:rFonts w:ascii="Arial" w:eastAsia="Times New Roman" w:hAnsi="Arial" w:cs="Arial"/>
                <w:b/>
                <w:color w:val="000000"/>
                <w:sz w:val="21"/>
                <w:szCs w:val="21"/>
                <w:lang w:eastAsia="ru-RU"/>
              </w:rPr>
            </w:pPr>
            <w:r w:rsidRPr="00AF3C49">
              <w:rPr>
                <w:rFonts w:ascii="Arial" w:eastAsia="Times New Roman" w:hAnsi="Arial" w:cs="Arial"/>
                <w:color w:val="000000"/>
                <w:sz w:val="21"/>
                <w:szCs w:val="21"/>
                <w:lang w:eastAsia="ru-RU"/>
              </w:rPr>
              <w:t>выдан</w:t>
            </w:r>
          </w:p>
        </w:tc>
        <w:tc>
          <w:tcPr>
            <w:tcW w:w="4106" w:type="dxa"/>
            <w:tcBorders>
              <w:top w:val="single" w:sz="4" w:space="0" w:color="auto"/>
              <w:left w:val="nil"/>
              <w:bottom w:val="single" w:sz="4" w:space="0" w:color="auto"/>
              <w:right w:val="nil"/>
            </w:tcBorders>
          </w:tcPr>
          <w:p w14:paraId="03756EB4" w14:textId="77777777" w:rsidR="00162D31" w:rsidRPr="00AF3C49" w:rsidRDefault="00162D31" w:rsidP="000753EB">
            <w:pPr>
              <w:spacing w:after="0" w:line="240" w:lineRule="auto"/>
              <w:jc w:val="center"/>
              <w:rPr>
                <w:rFonts w:ascii="Arial" w:eastAsia="Times New Roman" w:hAnsi="Arial" w:cs="Arial"/>
                <w:b/>
                <w:color w:val="000000"/>
                <w:sz w:val="21"/>
                <w:szCs w:val="21"/>
                <w:lang w:eastAsia="ru-RU"/>
              </w:rPr>
            </w:pPr>
          </w:p>
        </w:tc>
      </w:tr>
      <w:tr w:rsidR="00162D31" w:rsidRPr="00AF3C49" w14:paraId="3D20FD07" w14:textId="77777777" w:rsidTr="000753EB">
        <w:tc>
          <w:tcPr>
            <w:tcW w:w="9356" w:type="dxa"/>
            <w:gridSpan w:val="9"/>
            <w:tcBorders>
              <w:top w:val="nil"/>
              <w:left w:val="nil"/>
              <w:bottom w:val="single" w:sz="4" w:space="0" w:color="auto"/>
              <w:right w:val="nil"/>
            </w:tcBorders>
          </w:tcPr>
          <w:p w14:paraId="59661ADA" w14:textId="77777777" w:rsidR="00162D31" w:rsidRPr="00AF3C49" w:rsidRDefault="00162D31" w:rsidP="000753EB">
            <w:pPr>
              <w:spacing w:after="0" w:line="240" w:lineRule="auto"/>
              <w:jc w:val="center"/>
              <w:rPr>
                <w:rFonts w:ascii="Arial" w:eastAsia="Times New Roman" w:hAnsi="Arial" w:cs="Arial"/>
                <w:b/>
                <w:color w:val="000000"/>
                <w:sz w:val="21"/>
                <w:szCs w:val="21"/>
                <w:lang w:eastAsia="ru-RU"/>
              </w:rPr>
            </w:pPr>
          </w:p>
        </w:tc>
      </w:tr>
      <w:tr w:rsidR="00162D31" w:rsidRPr="00AF3C49" w14:paraId="1DD03F32" w14:textId="77777777" w:rsidTr="000753EB">
        <w:trPr>
          <w:trHeight w:val="94"/>
        </w:trPr>
        <w:tc>
          <w:tcPr>
            <w:tcW w:w="9356" w:type="dxa"/>
            <w:gridSpan w:val="9"/>
            <w:tcBorders>
              <w:top w:val="single" w:sz="4" w:space="0" w:color="auto"/>
              <w:left w:val="nil"/>
              <w:bottom w:val="nil"/>
              <w:right w:val="nil"/>
            </w:tcBorders>
          </w:tcPr>
          <w:p w14:paraId="3597DB99" w14:textId="77777777" w:rsidR="00162D31" w:rsidRPr="00AF3C49" w:rsidRDefault="00162D31" w:rsidP="000753EB">
            <w:pPr>
              <w:spacing w:after="0" w:line="240" w:lineRule="auto"/>
              <w:jc w:val="center"/>
              <w:rPr>
                <w:rFonts w:ascii="Arial" w:eastAsia="Times New Roman" w:hAnsi="Arial" w:cs="Arial"/>
                <w:sz w:val="21"/>
                <w:szCs w:val="21"/>
                <w:vertAlign w:val="superscript"/>
                <w:lang w:eastAsia="ru-RU"/>
              </w:rPr>
            </w:pPr>
            <w:r w:rsidRPr="00AF3C49">
              <w:rPr>
                <w:rFonts w:ascii="Arial" w:eastAsia="Times New Roman" w:hAnsi="Arial" w:cs="Arial"/>
                <w:sz w:val="21"/>
                <w:szCs w:val="21"/>
                <w:vertAlign w:val="superscript"/>
                <w:lang w:eastAsia="ru-RU"/>
              </w:rPr>
              <w:t>(дата выдачи и наименование органа, выдавшего документ, код подразделения)</w:t>
            </w:r>
          </w:p>
        </w:tc>
      </w:tr>
      <w:tr w:rsidR="00162D31" w:rsidRPr="00AF3C49" w14:paraId="1B85E991" w14:textId="77777777" w:rsidTr="000753EB">
        <w:trPr>
          <w:trHeight w:val="235"/>
        </w:trPr>
        <w:tc>
          <w:tcPr>
            <w:tcW w:w="9356" w:type="dxa"/>
            <w:gridSpan w:val="9"/>
            <w:tcBorders>
              <w:top w:val="nil"/>
              <w:left w:val="nil"/>
              <w:bottom w:val="single" w:sz="4" w:space="0" w:color="auto"/>
              <w:right w:val="nil"/>
            </w:tcBorders>
          </w:tcPr>
          <w:p w14:paraId="591526FF" w14:textId="77777777" w:rsidR="00162D31" w:rsidRPr="00AF3C49" w:rsidRDefault="00162D31" w:rsidP="000753EB">
            <w:pPr>
              <w:tabs>
                <w:tab w:val="left" w:pos="4458"/>
              </w:tabs>
              <w:spacing w:after="0" w:line="240" w:lineRule="auto"/>
              <w:rPr>
                <w:rFonts w:ascii="Arial" w:eastAsia="Times New Roman" w:hAnsi="Arial" w:cs="Arial"/>
                <w:b/>
                <w:color w:val="000000"/>
                <w:sz w:val="21"/>
                <w:szCs w:val="21"/>
                <w:lang w:eastAsia="ru-RU"/>
              </w:rPr>
            </w:pPr>
          </w:p>
        </w:tc>
      </w:tr>
    </w:tbl>
    <w:p w14:paraId="7B5E2CD9" w14:textId="77777777" w:rsidR="00162D31" w:rsidRPr="00AF3C49" w:rsidRDefault="00162D31" w:rsidP="00162D31">
      <w:pPr>
        <w:spacing w:after="0" w:line="240" w:lineRule="auto"/>
        <w:jc w:val="center"/>
        <w:rPr>
          <w:rFonts w:ascii="Arial" w:eastAsia="Arial" w:hAnsi="Arial" w:cs="Arial"/>
          <w:b/>
          <w:bCs/>
          <w:sz w:val="21"/>
          <w:szCs w:val="21"/>
          <w:lang w:eastAsia="ru-RU"/>
        </w:rPr>
      </w:pPr>
    </w:p>
    <w:p w14:paraId="66EB847B" w14:textId="77777777" w:rsidR="00162D31" w:rsidRPr="00AF3C49" w:rsidRDefault="00162D31" w:rsidP="00162D31">
      <w:pPr>
        <w:tabs>
          <w:tab w:val="left" w:pos="993"/>
        </w:tabs>
        <w:spacing w:after="0" w:line="233" w:lineRule="auto"/>
        <w:jc w:val="both"/>
        <w:rPr>
          <w:rFonts w:ascii="Arial" w:eastAsia="Times New Roman" w:hAnsi="Arial" w:cs="Arial"/>
          <w:sz w:val="21"/>
          <w:szCs w:val="21"/>
          <w:lang w:eastAsia="ru-RU"/>
        </w:rPr>
      </w:pPr>
      <w:r w:rsidRPr="00AF3C49">
        <w:rPr>
          <w:rFonts w:ascii="Arial" w:eastAsia="Times New Roman" w:hAnsi="Arial" w:cs="Arial"/>
          <w:sz w:val="21"/>
          <w:szCs w:val="21"/>
          <w:lang w:eastAsia="ru-RU"/>
        </w:rPr>
        <w:t xml:space="preserve">в соответствии с Федеральным законом от 27 июля 2006 года № 152-ФЗ </w:t>
      </w:r>
      <w:r w:rsidRPr="00AF3C49">
        <w:rPr>
          <w:rFonts w:ascii="Arial" w:eastAsia="Times New Roman" w:hAnsi="Arial" w:cs="Arial"/>
          <w:sz w:val="21"/>
          <w:szCs w:val="21"/>
          <w:lang w:eastAsia="ru-RU"/>
        </w:rPr>
        <w:br/>
        <w:t xml:space="preserve">«О персональных данных» свободно, своей волей и в своём интересе даю согласие </w:t>
      </w:r>
      <w:r w:rsidRPr="00AF3C49">
        <w:rPr>
          <w:rFonts w:ascii="Arial" w:eastAsia="Times New Roman" w:hAnsi="Arial" w:cs="Arial"/>
          <w:b/>
          <w:bCs/>
          <w:sz w:val="21"/>
          <w:szCs w:val="21"/>
          <w:lang w:eastAsia="ru-RU"/>
        </w:rPr>
        <w:t xml:space="preserve">Общественной организации «Российский профессиональный союз трудящихся авиационной промышленности» (ИНН 7736007801, ОГРН 1037739240956), расположенной по адресу: 119119, Москва, Ленинский проспект, д. 42 </w:t>
      </w:r>
      <w:r w:rsidRPr="00AF3C49">
        <w:rPr>
          <w:rFonts w:ascii="Arial" w:eastAsia="Times New Roman" w:hAnsi="Arial" w:cs="Arial"/>
          <w:sz w:val="21"/>
          <w:szCs w:val="21"/>
          <w:lang w:eastAsia="ru-RU"/>
        </w:rPr>
        <w:t>на обработку моих персональных данных.</w:t>
      </w:r>
    </w:p>
    <w:p w14:paraId="74464210" w14:textId="77777777" w:rsidR="00162D31" w:rsidRPr="00AF3C49" w:rsidRDefault="00162D31" w:rsidP="00162D31">
      <w:pPr>
        <w:tabs>
          <w:tab w:val="left" w:pos="993"/>
        </w:tabs>
        <w:spacing w:after="0" w:line="233" w:lineRule="auto"/>
        <w:jc w:val="both"/>
        <w:rPr>
          <w:rFonts w:ascii="Arial" w:eastAsia="Times New Roman" w:hAnsi="Arial" w:cs="Arial"/>
          <w:sz w:val="21"/>
          <w:szCs w:val="21"/>
          <w:lang w:eastAsia="ru-RU"/>
        </w:rPr>
      </w:pPr>
    </w:p>
    <w:p w14:paraId="466168C8" w14:textId="77777777" w:rsidR="00162D31" w:rsidRPr="00AF3C49" w:rsidRDefault="00162D31" w:rsidP="00162D31">
      <w:pPr>
        <w:spacing w:after="0" w:line="233" w:lineRule="auto"/>
        <w:jc w:val="both"/>
        <w:rPr>
          <w:rFonts w:ascii="Arial" w:eastAsia="Arial" w:hAnsi="Arial" w:cs="Arial"/>
          <w:sz w:val="21"/>
          <w:szCs w:val="21"/>
          <w:lang w:eastAsia="ru-RU"/>
        </w:rPr>
      </w:pPr>
      <w:bookmarkStart w:id="0" w:name="_Hlk212454611"/>
      <w:r w:rsidRPr="00AF3C49">
        <w:rPr>
          <w:rFonts w:ascii="Arial" w:eastAsia="Arial" w:hAnsi="Arial" w:cs="Arial"/>
          <w:sz w:val="21"/>
          <w:szCs w:val="21"/>
          <w:lang w:eastAsia="ru-RU"/>
        </w:rPr>
        <w:t xml:space="preserve">Согласие даётся с целью участия в </w:t>
      </w:r>
      <w:r w:rsidRPr="00F809F1">
        <w:rPr>
          <w:rFonts w:ascii="Arial" w:eastAsia="Arial" w:hAnsi="Arial" w:cs="Arial"/>
          <w:sz w:val="21"/>
          <w:szCs w:val="21"/>
          <w:lang w:eastAsia="ru-RU"/>
        </w:rPr>
        <w:t>VII открыто</w:t>
      </w:r>
      <w:r>
        <w:rPr>
          <w:rFonts w:ascii="Arial" w:eastAsia="Arial" w:hAnsi="Arial" w:cs="Arial"/>
          <w:sz w:val="21"/>
          <w:szCs w:val="21"/>
          <w:lang w:eastAsia="ru-RU"/>
        </w:rPr>
        <w:t>м</w:t>
      </w:r>
      <w:r w:rsidRPr="00F809F1">
        <w:rPr>
          <w:rFonts w:ascii="Arial" w:eastAsia="Arial" w:hAnsi="Arial" w:cs="Arial"/>
          <w:sz w:val="21"/>
          <w:szCs w:val="21"/>
          <w:lang w:eastAsia="ru-RU"/>
        </w:rPr>
        <w:t xml:space="preserve"> турнир</w:t>
      </w:r>
      <w:r>
        <w:rPr>
          <w:rFonts w:ascii="Arial" w:eastAsia="Arial" w:hAnsi="Arial" w:cs="Arial"/>
          <w:sz w:val="21"/>
          <w:szCs w:val="21"/>
          <w:lang w:eastAsia="ru-RU"/>
        </w:rPr>
        <w:t>е</w:t>
      </w:r>
      <w:r w:rsidRPr="00F809F1">
        <w:rPr>
          <w:rFonts w:ascii="Arial" w:eastAsia="Arial" w:hAnsi="Arial" w:cs="Arial"/>
          <w:sz w:val="21"/>
          <w:szCs w:val="21"/>
          <w:lang w:eastAsia="ru-RU"/>
        </w:rPr>
        <w:t xml:space="preserve"> по интеллектуальным играм </w:t>
      </w:r>
      <w:r>
        <w:rPr>
          <w:rFonts w:ascii="Arial" w:eastAsia="Arial" w:hAnsi="Arial" w:cs="Arial"/>
          <w:sz w:val="21"/>
          <w:szCs w:val="21"/>
          <w:lang w:eastAsia="ru-RU"/>
        </w:rPr>
        <w:t xml:space="preserve">           </w:t>
      </w:r>
      <w:r w:rsidRPr="00F809F1">
        <w:rPr>
          <w:rFonts w:ascii="Arial" w:eastAsia="Arial" w:hAnsi="Arial" w:cs="Arial"/>
          <w:sz w:val="21"/>
          <w:szCs w:val="21"/>
          <w:lang w:eastAsia="ru-RU"/>
        </w:rPr>
        <w:t xml:space="preserve">АО «СЭГЗ» </w:t>
      </w:r>
      <w:r w:rsidRPr="0089158F">
        <w:rPr>
          <w:rFonts w:ascii="Arial" w:eastAsia="Arial" w:hAnsi="Arial" w:cs="Arial"/>
          <w:sz w:val="21"/>
          <w:szCs w:val="21"/>
          <w:lang w:eastAsia="ru-RU"/>
        </w:rPr>
        <w:t>среди работников предприятий, где действуют первичные профсоюзные общественные организации ПРОФАВИА</w:t>
      </w:r>
      <w:r>
        <w:rPr>
          <w:rFonts w:ascii="Arial" w:eastAsia="Arial" w:hAnsi="Arial" w:cs="Arial"/>
          <w:sz w:val="21"/>
          <w:szCs w:val="21"/>
          <w:lang w:eastAsia="ru-RU"/>
        </w:rPr>
        <w:t xml:space="preserve"> </w:t>
      </w:r>
      <w:r w:rsidRPr="00F809F1">
        <w:rPr>
          <w:rFonts w:ascii="Arial" w:eastAsia="Arial" w:hAnsi="Arial" w:cs="Arial"/>
          <w:sz w:val="21"/>
          <w:szCs w:val="21"/>
          <w:lang w:eastAsia="ru-RU"/>
        </w:rPr>
        <w:t>в период с 10 по 13 сентября 2026 г.</w:t>
      </w:r>
      <w:r>
        <w:rPr>
          <w:rFonts w:ascii="Arial" w:eastAsia="Arial" w:hAnsi="Arial" w:cs="Arial"/>
          <w:sz w:val="21"/>
          <w:szCs w:val="21"/>
          <w:lang w:eastAsia="ru-RU"/>
        </w:rPr>
        <w:t xml:space="preserve"> </w:t>
      </w:r>
      <w:r w:rsidRPr="00AF3C49">
        <w:rPr>
          <w:rFonts w:ascii="Arial" w:eastAsia="Arial" w:hAnsi="Arial" w:cs="Arial"/>
          <w:sz w:val="21"/>
          <w:szCs w:val="21"/>
          <w:lang w:eastAsia="ru-RU"/>
        </w:rPr>
        <w:t>и распространяется на следующие персональные данные:</w:t>
      </w:r>
    </w:p>
    <w:p w14:paraId="21FD9BFF" w14:textId="77777777" w:rsidR="00162D31" w:rsidRPr="00AF3C49" w:rsidRDefault="00162D31" w:rsidP="00162D31">
      <w:pPr>
        <w:numPr>
          <w:ilvl w:val="0"/>
          <w:numId w:val="4"/>
        </w:numPr>
        <w:spacing w:after="0" w:line="233" w:lineRule="auto"/>
        <w:jc w:val="both"/>
        <w:rPr>
          <w:rFonts w:ascii="Arial" w:eastAsia="Arial" w:hAnsi="Arial" w:cs="Arial"/>
          <w:sz w:val="21"/>
          <w:szCs w:val="21"/>
          <w:lang w:eastAsia="ru-RU"/>
        </w:rPr>
      </w:pPr>
      <w:r w:rsidRPr="00AF3C49">
        <w:rPr>
          <w:rFonts w:ascii="Arial" w:eastAsia="Arial" w:hAnsi="Arial" w:cs="Arial"/>
          <w:sz w:val="21"/>
          <w:szCs w:val="21"/>
          <w:lang w:eastAsia="ru-RU"/>
        </w:rPr>
        <w:t>фамилия, имя, отчество;</w:t>
      </w:r>
    </w:p>
    <w:p w14:paraId="1956493A" w14:textId="77777777" w:rsidR="00162D31" w:rsidRPr="00AF3C49" w:rsidRDefault="00162D31" w:rsidP="00162D31">
      <w:pPr>
        <w:numPr>
          <w:ilvl w:val="0"/>
          <w:numId w:val="4"/>
        </w:numPr>
        <w:spacing w:after="0" w:line="233" w:lineRule="auto"/>
        <w:jc w:val="both"/>
        <w:rPr>
          <w:rFonts w:ascii="Arial" w:eastAsia="Arial" w:hAnsi="Arial" w:cs="Arial"/>
          <w:sz w:val="21"/>
          <w:szCs w:val="21"/>
          <w:lang w:eastAsia="ru-RU"/>
        </w:rPr>
      </w:pPr>
      <w:r w:rsidRPr="00AF3C49">
        <w:rPr>
          <w:rFonts w:ascii="Arial" w:eastAsia="Arial" w:hAnsi="Arial" w:cs="Arial"/>
          <w:sz w:val="21"/>
          <w:szCs w:val="21"/>
          <w:lang w:eastAsia="ru-RU"/>
        </w:rPr>
        <w:t>пол;</w:t>
      </w:r>
    </w:p>
    <w:p w14:paraId="1E43E368" w14:textId="77777777" w:rsidR="00162D31" w:rsidRPr="00AF3C49" w:rsidRDefault="00162D31" w:rsidP="00162D31">
      <w:pPr>
        <w:numPr>
          <w:ilvl w:val="0"/>
          <w:numId w:val="4"/>
        </w:numPr>
        <w:spacing w:after="0" w:line="233" w:lineRule="auto"/>
        <w:jc w:val="both"/>
        <w:rPr>
          <w:rFonts w:ascii="Arial" w:eastAsia="Arial" w:hAnsi="Arial" w:cs="Arial"/>
          <w:sz w:val="21"/>
          <w:szCs w:val="21"/>
          <w:lang w:eastAsia="ru-RU"/>
        </w:rPr>
      </w:pPr>
      <w:r w:rsidRPr="00AF3C49">
        <w:rPr>
          <w:rFonts w:ascii="Arial" w:eastAsia="Arial" w:hAnsi="Arial" w:cs="Arial"/>
          <w:sz w:val="21"/>
          <w:szCs w:val="21"/>
          <w:lang w:eastAsia="ru-RU"/>
        </w:rPr>
        <w:t>гражданство;</w:t>
      </w:r>
    </w:p>
    <w:p w14:paraId="2D77BC23" w14:textId="77777777" w:rsidR="00162D31" w:rsidRPr="00AF3C49" w:rsidRDefault="00162D31" w:rsidP="00162D31">
      <w:pPr>
        <w:numPr>
          <w:ilvl w:val="0"/>
          <w:numId w:val="4"/>
        </w:numPr>
        <w:spacing w:after="0" w:line="233" w:lineRule="auto"/>
        <w:jc w:val="both"/>
        <w:rPr>
          <w:rFonts w:ascii="Arial" w:eastAsia="Arial" w:hAnsi="Arial" w:cs="Arial"/>
          <w:sz w:val="21"/>
          <w:szCs w:val="21"/>
          <w:lang w:eastAsia="ru-RU"/>
        </w:rPr>
      </w:pPr>
      <w:r w:rsidRPr="00AF3C49">
        <w:rPr>
          <w:rFonts w:ascii="Arial" w:eastAsia="Arial" w:hAnsi="Arial" w:cs="Arial"/>
          <w:sz w:val="21"/>
          <w:szCs w:val="21"/>
          <w:lang w:eastAsia="ru-RU"/>
        </w:rPr>
        <w:t>дата и место рождения;</w:t>
      </w:r>
    </w:p>
    <w:p w14:paraId="65795CC2" w14:textId="77777777" w:rsidR="00162D31" w:rsidRPr="00AF3C49" w:rsidRDefault="00162D31" w:rsidP="00162D31">
      <w:pPr>
        <w:numPr>
          <w:ilvl w:val="0"/>
          <w:numId w:val="4"/>
        </w:numPr>
        <w:spacing w:after="0" w:line="233" w:lineRule="auto"/>
        <w:jc w:val="both"/>
        <w:rPr>
          <w:rFonts w:ascii="Arial" w:eastAsia="Arial" w:hAnsi="Arial" w:cs="Arial"/>
          <w:sz w:val="21"/>
          <w:szCs w:val="21"/>
          <w:lang w:eastAsia="ru-RU"/>
        </w:rPr>
      </w:pPr>
      <w:r w:rsidRPr="00AF3C49">
        <w:rPr>
          <w:rFonts w:ascii="Arial" w:eastAsia="Arial" w:hAnsi="Arial" w:cs="Arial"/>
          <w:sz w:val="21"/>
          <w:szCs w:val="21"/>
          <w:lang w:eastAsia="ru-RU"/>
        </w:rPr>
        <w:t>паспортные данные;</w:t>
      </w:r>
    </w:p>
    <w:p w14:paraId="7BE87AB4" w14:textId="77777777" w:rsidR="00162D31" w:rsidRPr="00AF3C49" w:rsidRDefault="00162D31" w:rsidP="00162D31">
      <w:pPr>
        <w:numPr>
          <w:ilvl w:val="0"/>
          <w:numId w:val="4"/>
        </w:numPr>
        <w:spacing w:after="0" w:line="233" w:lineRule="auto"/>
        <w:jc w:val="both"/>
        <w:rPr>
          <w:rFonts w:ascii="Arial" w:eastAsia="Arial" w:hAnsi="Arial" w:cs="Arial"/>
          <w:sz w:val="21"/>
          <w:szCs w:val="21"/>
          <w:lang w:eastAsia="ru-RU"/>
        </w:rPr>
      </w:pPr>
      <w:r w:rsidRPr="00AF3C49">
        <w:rPr>
          <w:rFonts w:ascii="Arial" w:eastAsia="Arial" w:hAnsi="Arial" w:cs="Arial"/>
          <w:sz w:val="21"/>
          <w:szCs w:val="21"/>
          <w:lang w:eastAsia="ru-RU"/>
        </w:rPr>
        <w:t>адрес фактического проживания;</w:t>
      </w:r>
    </w:p>
    <w:p w14:paraId="20B851BD" w14:textId="77777777" w:rsidR="00162D31" w:rsidRPr="00AF3C49" w:rsidRDefault="00162D31" w:rsidP="00162D31">
      <w:pPr>
        <w:numPr>
          <w:ilvl w:val="0"/>
          <w:numId w:val="4"/>
        </w:numPr>
        <w:spacing w:after="0" w:line="233" w:lineRule="auto"/>
        <w:jc w:val="both"/>
        <w:rPr>
          <w:rFonts w:ascii="Arial" w:eastAsia="Arial" w:hAnsi="Arial" w:cs="Arial"/>
          <w:sz w:val="21"/>
          <w:szCs w:val="21"/>
          <w:lang w:eastAsia="ru-RU"/>
        </w:rPr>
      </w:pPr>
      <w:r w:rsidRPr="00AF3C49">
        <w:rPr>
          <w:rFonts w:ascii="Arial" w:eastAsia="Arial" w:hAnsi="Arial" w:cs="Arial"/>
          <w:sz w:val="21"/>
          <w:szCs w:val="21"/>
          <w:lang w:eastAsia="ru-RU"/>
        </w:rPr>
        <w:t>контактные данные;</w:t>
      </w:r>
    </w:p>
    <w:p w14:paraId="5A248D5C" w14:textId="77777777" w:rsidR="00162D31" w:rsidRPr="00AF3C49" w:rsidRDefault="00162D31" w:rsidP="00162D31">
      <w:pPr>
        <w:numPr>
          <w:ilvl w:val="0"/>
          <w:numId w:val="4"/>
        </w:numPr>
        <w:spacing w:after="0" w:line="233" w:lineRule="auto"/>
        <w:jc w:val="both"/>
        <w:rPr>
          <w:rFonts w:ascii="Arial" w:eastAsia="Arial" w:hAnsi="Arial" w:cs="Arial"/>
          <w:sz w:val="21"/>
          <w:szCs w:val="21"/>
          <w:lang w:eastAsia="ru-RU"/>
        </w:rPr>
      </w:pPr>
      <w:r w:rsidRPr="00AF3C49">
        <w:rPr>
          <w:rFonts w:ascii="Arial" w:eastAsia="Arial" w:hAnsi="Arial" w:cs="Arial"/>
          <w:sz w:val="21"/>
          <w:szCs w:val="21"/>
          <w:lang w:eastAsia="ru-RU"/>
        </w:rPr>
        <w:t>сведения об образовании, квалификации, профессиональной подготовке и повышении квалификации;</w:t>
      </w:r>
    </w:p>
    <w:p w14:paraId="474FEA1F" w14:textId="77777777" w:rsidR="00162D31" w:rsidRPr="00AF3C49" w:rsidRDefault="00162D31" w:rsidP="00162D31">
      <w:pPr>
        <w:numPr>
          <w:ilvl w:val="0"/>
          <w:numId w:val="4"/>
        </w:numPr>
        <w:spacing w:after="0" w:line="233" w:lineRule="auto"/>
        <w:jc w:val="both"/>
        <w:rPr>
          <w:rFonts w:ascii="Arial" w:eastAsia="Arial" w:hAnsi="Arial" w:cs="Arial"/>
          <w:sz w:val="21"/>
          <w:szCs w:val="21"/>
          <w:lang w:eastAsia="ru-RU"/>
        </w:rPr>
      </w:pPr>
      <w:r w:rsidRPr="00AF3C49">
        <w:rPr>
          <w:rFonts w:ascii="Arial" w:eastAsia="Arial" w:hAnsi="Arial" w:cs="Arial"/>
          <w:sz w:val="21"/>
          <w:szCs w:val="21"/>
          <w:lang w:eastAsia="ru-RU"/>
        </w:rPr>
        <w:t>сведения о трудовой деятельности, в том числе наличие поощрений, награждений;</w:t>
      </w:r>
    </w:p>
    <w:p w14:paraId="5FD59016" w14:textId="77777777" w:rsidR="00162D31" w:rsidRPr="00AF3C49" w:rsidRDefault="00162D31" w:rsidP="00162D31">
      <w:pPr>
        <w:numPr>
          <w:ilvl w:val="0"/>
          <w:numId w:val="4"/>
        </w:numPr>
        <w:spacing w:after="0" w:line="233" w:lineRule="auto"/>
        <w:jc w:val="both"/>
        <w:rPr>
          <w:rFonts w:ascii="Arial" w:eastAsia="Arial" w:hAnsi="Arial" w:cs="Arial"/>
          <w:sz w:val="21"/>
          <w:szCs w:val="21"/>
          <w:lang w:eastAsia="ru-RU"/>
        </w:rPr>
      </w:pPr>
      <w:r w:rsidRPr="00AF3C49">
        <w:rPr>
          <w:rFonts w:ascii="Arial" w:eastAsia="Arial" w:hAnsi="Arial" w:cs="Arial"/>
          <w:sz w:val="21"/>
          <w:szCs w:val="21"/>
          <w:lang w:eastAsia="ru-RU"/>
        </w:rPr>
        <w:t>номер профсоюзного билета;</w:t>
      </w:r>
    </w:p>
    <w:p w14:paraId="1F057A41" w14:textId="77777777" w:rsidR="00162D31" w:rsidRPr="00AF3C49" w:rsidRDefault="00162D31" w:rsidP="00162D31">
      <w:pPr>
        <w:numPr>
          <w:ilvl w:val="0"/>
          <w:numId w:val="4"/>
        </w:numPr>
        <w:spacing w:after="0" w:line="233" w:lineRule="auto"/>
        <w:jc w:val="both"/>
        <w:rPr>
          <w:rFonts w:ascii="Arial" w:eastAsia="Arial" w:hAnsi="Arial" w:cs="Arial"/>
          <w:sz w:val="21"/>
          <w:szCs w:val="21"/>
          <w:lang w:eastAsia="ru-RU"/>
        </w:rPr>
      </w:pPr>
      <w:r w:rsidRPr="00AF3C49">
        <w:rPr>
          <w:rFonts w:ascii="Arial" w:eastAsia="Arial" w:hAnsi="Arial" w:cs="Arial"/>
          <w:sz w:val="21"/>
          <w:szCs w:val="21"/>
          <w:lang w:eastAsia="ru-RU"/>
        </w:rPr>
        <w:t>страховой номер индивидуального лицевого счета (СНИЛС).</w:t>
      </w:r>
    </w:p>
    <w:bookmarkEnd w:id="0"/>
    <w:p w14:paraId="302FD66C" w14:textId="77777777" w:rsidR="00162D31" w:rsidRPr="00AF3C49" w:rsidRDefault="00162D31" w:rsidP="00162D31">
      <w:pPr>
        <w:numPr>
          <w:ilvl w:val="0"/>
          <w:numId w:val="3"/>
        </w:numPr>
        <w:spacing w:after="0" w:line="233" w:lineRule="auto"/>
        <w:jc w:val="both"/>
        <w:rPr>
          <w:rFonts w:ascii="Arial" w:eastAsia="Arial" w:hAnsi="Arial" w:cs="Arial"/>
          <w:sz w:val="21"/>
          <w:szCs w:val="21"/>
          <w:lang w:eastAsia="ru-RU"/>
        </w:rPr>
      </w:pPr>
      <w:r w:rsidRPr="00AF3C49">
        <w:rPr>
          <w:rFonts w:ascii="Arial" w:eastAsia="Arial" w:hAnsi="Arial" w:cs="Arial"/>
          <w:sz w:val="21"/>
          <w:szCs w:val="21"/>
          <w:lang w:eastAsia="ru-RU"/>
        </w:rPr>
        <w:t>фото- и видеоизображение.</w:t>
      </w:r>
    </w:p>
    <w:p w14:paraId="3641B9AA" w14:textId="77777777" w:rsidR="00162D31" w:rsidRPr="00AF3C49" w:rsidRDefault="00162D31" w:rsidP="00162D31">
      <w:pPr>
        <w:widowControl w:val="0"/>
        <w:spacing w:after="0" w:line="233" w:lineRule="auto"/>
        <w:jc w:val="both"/>
        <w:rPr>
          <w:rFonts w:ascii="Arial" w:eastAsia="Arial" w:hAnsi="Arial" w:cs="Arial"/>
          <w:strike/>
          <w:sz w:val="21"/>
          <w:szCs w:val="21"/>
          <w:lang w:eastAsia="ru-RU"/>
        </w:rPr>
      </w:pPr>
    </w:p>
    <w:p w14:paraId="127C6CBA" w14:textId="77777777" w:rsidR="00162D31" w:rsidRPr="00AF3C49" w:rsidRDefault="00162D31" w:rsidP="00162D31">
      <w:pPr>
        <w:widowControl w:val="0"/>
        <w:spacing w:after="0" w:line="233" w:lineRule="auto"/>
        <w:ind w:firstLine="567"/>
        <w:jc w:val="both"/>
        <w:rPr>
          <w:rFonts w:ascii="Arial" w:eastAsia="Arial" w:hAnsi="Arial" w:cs="Arial"/>
          <w:sz w:val="21"/>
          <w:szCs w:val="21"/>
          <w:lang w:eastAsia="ru-RU"/>
        </w:rPr>
      </w:pPr>
      <w:r w:rsidRPr="00AF3C49">
        <w:rPr>
          <w:rFonts w:ascii="Arial" w:eastAsia="Arial" w:hAnsi="Arial" w:cs="Arial"/>
          <w:sz w:val="21"/>
          <w:szCs w:val="21"/>
          <w:lang w:eastAsia="ru-RU"/>
        </w:rPr>
        <w:t xml:space="preserve">Настоящее согласие предоставляется на осуществление действий </w:t>
      </w:r>
      <w:r w:rsidRPr="00AF3C49">
        <w:rPr>
          <w:rFonts w:ascii="Arial" w:eastAsia="Arial" w:hAnsi="Arial" w:cs="Arial"/>
          <w:sz w:val="21"/>
          <w:szCs w:val="21"/>
          <w:lang w:eastAsia="ru-RU"/>
        </w:rPr>
        <w:br/>
        <w:t xml:space="preserve">в отношении моих персональных данных, совершаемых с использованием средств автоматизации и без использования таких средств, которые необходимы для достижения указанных выше целей, включая: сбор, систематизация, накопление, хранение, уточнение (обновление, изменение), использование, уничтожение. </w:t>
      </w:r>
    </w:p>
    <w:p w14:paraId="4A63D75D" w14:textId="77777777" w:rsidR="00162D31" w:rsidRPr="00AF3C49" w:rsidRDefault="00162D31" w:rsidP="00162D31">
      <w:pPr>
        <w:widowControl w:val="0"/>
        <w:spacing w:after="0" w:line="233" w:lineRule="auto"/>
        <w:ind w:firstLine="567"/>
        <w:jc w:val="both"/>
        <w:rPr>
          <w:rFonts w:ascii="Arial" w:eastAsia="Arial" w:hAnsi="Arial" w:cs="Arial"/>
          <w:sz w:val="21"/>
          <w:szCs w:val="21"/>
          <w:lang w:eastAsia="ru-RU"/>
        </w:rPr>
      </w:pPr>
    </w:p>
    <w:p w14:paraId="7349E2AC" w14:textId="77777777" w:rsidR="00162D31" w:rsidRPr="00AF3C49" w:rsidRDefault="00162D31" w:rsidP="00162D31">
      <w:pPr>
        <w:tabs>
          <w:tab w:val="left" w:pos="993"/>
        </w:tabs>
        <w:spacing w:after="0" w:line="240" w:lineRule="auto"/>
        <w:jc w:val="both"/>
        <w:rPr>
          <w:rFonts w:ascii="Arial" w:eastAsia="Arial" w:hAnsi="Arial" w:cs="Arial"/>
          <w:sz w:val="21"/>
          <w:szCs w:val="21"/>
          <w:lang w:eastAsia="ru-RU"/>
        </w:rPr>
      </w:pPr>
      <w:r w:rsidRPr="00AF3C49">
        <w:rPr>
          <w:rFonts w:ascii="Arial" w:eastAsia="Arial" w:hAnsi="Arial" w:cs="Arial"/>
          <w:sz w:val="21"/>
          <w:szCs w:val="21"/>
          <w:lang w:eastAsia="ru-RU"/>
        </w:rPr>
        <w:t xml:space="preserve">Настоящее согласие действительно до 31 декабря 2031 г.      </w:t>
      </w:r>
    </w:p>
    <w:p w14:paraId="7489E328" w14:textId="77777777" w:rsidR="00162D31" w:rsidRPr="00AF3C49" w:rsidRDefault="00162D31" w:rsidP="00162D31">
      <w:pPr>
        <w:tabs>
          <w:tab w:val="left" w:pos="993"/>
        </w:tabs>
        <w:spacing w:after="0" w:line="240" w:lineRule="auto"/>
        <w:jc w:val="both"/>
        <w:rPr>
          <w:rFonts w:ascii="Arial" w:eastAsia="Times New Roman" w:hAnsi="Arial" w:cs="Arial"/>
          <w:sz w:val="21"/>
          <w:szCs w:val="21"/>
          <w:lang w:eastAsia="ru-RU"/>
        </w:rPr>
      </w:pPr>
      <w:r w:rsidRPr="00AF3C49">
        <w:rPr>
          <w:rFonts w:ascii="Arial" w:eastAsia="Arial" w:hAnsi="Arial" w:cs="Arial"/>
          <w:sz w:val="21"/>
          <w:szCs w:val="21"/>
          <w:lang w:eastAsia="ru-RU"/>
        </w:rPr>
        <w:t>Данное согласие может быть отозвано в любое время по моему письменному заявлению.</w:t>
      </w:r>
    </w:p>
    <w:p w14:paraId="68DC6D57" w14:textId="77777777" w:rsidR="00162D31" w:rsidRPr="00AF3C49" w:rsidRDefault="00162D31" w:rsidP="00162D31">
      <w:pPr>
        <w:tabs>
          <w:tab w:val="left" w:pos="993"/>
        </w:tabs>
        <w:spacing w:after="0" w:line="240" w:lineRule="auto"/>
        <w:jc w:val="both"/>
        <w:rPr>
          <w:rFonts w:ascii="Arial" w:eastAsia="Times New Roman" w:hAnsi="Arial" w:cs="Arial"/>
          <w:sz w:val="21"/>
          <w:szCs w:val="21"/>
          <w:lang w:eastAsia="ru-RU"/>
        </w:rPr>
      </w:pPr>
    </w:p>
    <w:tbl>
      <w:tblPr>
        <w:tblW w:w="0" w:type="auto"/>
        <w:jc w:val="center"/>
        <w:tblCellMar>
          <w:left w:w="0" w:type="dxa"/>
          <w:right w:w="0" w:type="dxa"/>
        </w:tblCellMar>
        <w:tblLook w:val="0000" w:firstRow="0" w:lastRow="0" w:firstColumn="0" w:lastColumn="0" w:noHBand="0" w:noVBand="0"/>
      </w:tblPr>
      <w:tblGrid>
        <w:gridCol w:w="2834"/>
        <w:gridCol w:w="250"/>
        <w:gridCol w:w="2833"/>
        <w:gridCol w:w="250"/>
        <w:gridCol w:w="2833"/>
      </w:tblGrid>
      <w:tr w:rsidR="00162D31" w:rsidRPr="00AF3C49" w14:paraId="799FD95B" w14:textId="77777777" w:rsidTr="000753EB">
        <w:trPr>
          <w:jc w:val="center"/>
        </w:trPr>
        <w:tc>
          <w:tcPr>
            <w:tcW w:w="2834" w:type="dxa"/>
            <w:tcBorders>
              <w:top w:val="nil"/>
              <w:left w:val="nil"/>
              <w:bottom w:val="nil"/>
              <w:right w:val="nil"/>
            </w:tcBorders>
          </w:tcPr>
          <w:p w14:paraId="6B5B8D87" w14:textId="77777777" w:rsidR="00162D31" w:rsidRPr="00AF3C49" w:rsidRDefault="00162D31" w:rsidP="000753EB">
            <w:pPr>
              <w:widowControl w:val="0"/>
              <w:autoSpaceDE w:val="0"/>
              <w:autoSpaceDN w:val="0"/>
              <w:adjustRightInd w:val="0"/>
              <w:spacing w:after="0" w:line="240" w:lineRule="auto"/>
              <w:rPr>
                <w:rFonts w:ascii="Arial" w:eastAsia="Times New Roman" w:hAnsi="Arial" w:cs="Arial"/>
                <w:sz w:val="21"/>
                <w:szCs w:val="21"/>
                <w:lang w:eastAsia="ru-RU"/>
              </w:rPr>
            </w:pPr>
            <w:r w:rsidRPr="00AF3C49">
              <w:rPr>
                <w:rFonts w:ascii="Arial" w:eastAsia="Times New Roman" w:hAnsi="Arial" w:cs="Arial"/>
                <w:sz w:val="21"/>
                <w:szCs w:val="21"/>
                <w:lang w:eastAsia="ru-RU"/>
              </w:rPr>
              <w:t xml:space="preserve">"___" _______ _____ г. </w:t>
            </w:r>
          </w:p>
        </w:tc>
        <w:tc>
          <w:tcPr>
            <w:tcW w:w="250" w:type="dxa"/>
            <w:tcBorders>
              <w:top w:val="nil"/>
              <w:left w:val="nil"/>
              <w:bottom w:val="nil"/>
              <w:right w:val="nil"/>
            </w:tcBorders>
          </w:tcPr>
          <w:p w14:paraId="3251559A" w14:textId="77777777" w:rsidR="00162D31" w:rsidRPr="00AF3C49" w:rsidRDefault="00162D31" w:rsidP="000753EB">
            <w:pPr>
              <w:widowControl w:val="0"/>
              <w:autoSpaceDE w:val="0"/>
              <w:autoSpaceDN w:val="0"/>
              <w:adjustRightInd w:val="0"/>
              <w:spacing w:after="0" w:line="240" w:lineRule="auto"/>
              <w:rPr>
                <w:rFonts w:ascii="Arial" w:eastAsia="Times New Roman" w:hAnsi="Arial" w:cs="Arial"/>
                <w:sz w:val="21"/>
                <w:szCs w:val="21"/>
                <w:lang w:eastAsia="ru-RU"/>
              </w:rPr>
            </w:pPr>
            <w:r w:rsidRPr="00AF3C49">
              <w:rPr>
                <w:rFonts w:ascii="Arial" w:eastAsia="Times New Roman" w:hAnsi="Arial" w:cs="Arial"/>
                <w:sz w:val="21"/>
                <w:szCs w:val="21"/>
                <w:lang w:eastAsia="ru-RU"/>
              </w:rPr>
              <w:t> </w:t>
            </w:r>
          </w:p>
        </w:tc>
        <w:tc>
          <w:tcPr>
            <w:tcW w:w="2833" w:type="dxa"/>
            <w:tcBorders>
              <w:top w:val="nil"/>
              <w:left w:val="nil"/>
              <w:bottom w:val="single" w:sz="6" w:space="0" w:color="auto"/>
              <w:right w:val="nil"/>
            </w:tcBorders>
          </w:tcPr>
          <w:p w14:paraId="754DBB9A" w14:textId="77777777" w:rsidR="00162D31" w:rsidRPr="00AF3C49" w:rsidRDefault="00162D31" w:rsidP="000753EB">
            <w:pPr>
              <w:widowControl w:val="0"/>
              <w:autoSpaceDE w:val="0"/>
              <w:autoSpaceDN w:val="0"/>
              <w:adjustRightInd w:val="0"/>
              <w:spacing w:after="0" w:line="240" w:lineRule="auto"/>
              <w:rPr>
                <w:rFonts w:ascii="Arial" w:eastAsia="Times New Roman" w:hAnsi="Arial" w:cs="Arial"/>
                <w:sz w:val="21"/>
                <w:szCs w:val="21"/>
                <w:lang w:eastAsia="ru-RU"/>
              </w:rPr>
            </w:pPr>
            <w:r w:rsidRPr="00AF3C49">
              <w:rPr>
                <w:rFonts w:ascii="Arial" w:eastAsia="Times New Roman" w:hAnsi="Arial" w:cs="Arial"/>
                <w:sz w:val="21"/>
                <w:szCs w:val="21"/>
                <w:lang w:eastAsia="ru-RU"/>
              </w:rPr>
              <w:t> </w:t>
            </w:r>
          </w:p>
        </w:tc>
        <w:tc>
          <w:tcPr>
            <w:tcW w:w="250" w:type="dxa"/>
            <w:tcBorders>
              <w:top w:val="nil"/>
              <w:left w:val="nil"/>
              <w:bottom w:val="nil"/>
              <w:right w:val="nil"/>
            </w:tcBorders>
          </w:tcPr>
          <w:p w14:paraId="4222E7CD" w14:textId="77777777" w:rsidR="00162D31" w:rsidRPr="00AF3C49" w:rsidRDefault="00162D31" w:rsidP="000753EB">
            <w:pPr>
              <w:widowControl w:val="0"/>
              <w:autoSpaceDE w:val="0"/>
              <w:autoSpaceDN w:val="0"/>
              <w:adjustRightInd w:val="0"/>
              <w:spacing w:after="0" w:line="240" w:lineRule="auto"/>
              <w:jc w:val="center"/>
              <w:rPr>
                <w:rFonts w:ascii="Arial" w:eastAsia="Times New Roman" w:hAnsi="Arial" w:cs="Arial"/>
                <w:sz w:val="21"/>
                <w:szCs w:val="21"/>
                <w:lang w:eastAsia="ru-RU"/>
              </w:rPr>
            </w:pPr>
            <w:r w:rsidRPr="00AF3C49">
              <w:rPr>
                <w:rFonts w:ascii="Arial" w:eastAsia="Times New Roman" w:hAnsi="Arial" w:cs="Arial"/>
                <w:sz w:val="21"/>
                <w:szCs w:val="21"/>
                <w:lang w:eastAsia="ru-RU"/>
              </w:rPr>
              <w:t>/</w:t>
            </w:r>
          </w:p>
        </w:tc>
        <w:tc>
          <w:tcPr>
            <w:tcW w:w="2833" w:type="dxa"/>
            <w:tcBorders>
              <w:top w:val="nil"/>
              <w:left w:val="nil"/>
              <w:bottom w:val="single" w:sz="6" w:space="0" w:color="auto"/>
              <w:right w:val="nil"/>
            </w:tcBorders>
          </w:tcPr>
          <w:p w14:paraId="502369D4" w14:textId="77777777" w:rsidR="00162D31" w:rsidRPr="00AF3C49" w:rsidRDefault="00162D31" w:rsidP="000753EB">
            <w:pPr>
              <w:widowControl w:val="0"/>
              <w:autoSpaceDE w:val="0"/>
              <w:autoSpaceDN w:val="0"/>
              <w:adjustRightInd w:val="0"/>
              <w:spacing w:after="0" w:line="240" w:lineRule="auto"/>
              <w:rPr>
                <w:rFonts w:ascii="Arial" w:eastAsia="Times New Roman" w:hAnsi="Arial" w:cs="Arial"/>
                <w:sz w:val="21"/>
                <w:szCs w:val="21"/>
                <w:lang w:eastAsia="ru-RU"/>
              </w:rPr>
            </w:pPr>
            <w:r w:rsidRPr="00AF3C49">
              <w:rPr>
                <w:rFonts w:ascii="Arial" w:eastAsia="Times New Roman" w:hAnsi="Arial" w:cs="Arial"/>
                <w:sz w:val="21"/>
                <w:szCs w:val="21"/>
                <w:lang w:eastAsia="ru-RU"/>
              </w:rPr>
              <w:t> </w:t>
            </w:r>
          </w:p>
        </w:tc>
      </w:tr>
      <w:tr w:rsidR="00162D31" w:rsidRPr="00AF3C49" w14:paraId="7F3B6899" w14:textId="77777777" w:rsidTr="000753EB">
        <w:trPr>
          <w:trHeight w:val="267"/>
          <w:jc w:val="center"/>
        </w:trPr>
        <w:tc>
          <w:tcPr>
            <w:tcW w:w="2834" w:type="dxa"/>
            <w:tcBorders>
              <w:top w:val="nil"/>
              <w:left w:val="nil"/>
              <w:bottom w:val="nil"/>
              <w:right w:val="nil"/>
            </w:tcBorders>
          </w:tcPr>
          <w:p w14:paraId="0462751E" w14:textId="77777777" w:rsidR="00162D31" w:rsidRPr="00AF3C49" w:rsidRDefault="00162D31" w:rsidP="000753EB">
            <w:pPr>
              <w:tabs>
                <w:tab w:val="left" w:pos="4458"/>
              </w:tabs>
              <w:spacing w:after="0" w:line="240" w:lineRule="auto"/>
              <w:jc w:val="center"/>
              <w:rPr>
                <w:rFonts w:ascii="Arial" w:eastAsia="Times New Roman" w:hAnsi="Arial" w:cs="Arial"/>
                <w:bCs/>
                <w:color w:val="000000"/>
                <w:sz w:val="21"/>
                <w:szCs w:val="21"/>
                <w:lang w:eastAsia="ru-RU"/>
              </w:rPr>
            </w:pPr>
            <w:r w:rsidRPr="00AF3C49">
              <w:rPr>
                <w:rFonts w:ascii="Arial" w:eastAsia="Times New Roman" w:hAnsi="Arial" w:cs="Arial"/>
                <w:bCs/>
                <w:color w:val="000000"/>
                <w:sz w:val="21"/>
                <w:szCs w:val="21"/>
                <w:lang w:eastAsia="ru-RU"/>
              </w:rPr>
              <w:t>дата оформления согласия</w:t>
            </w:r>
          </w:p>
        </w:tc>
        <w:tc>
          <w:tcPr>
            <w:tcW w:w="250" w:type="dxa"/>
            <w:tcBorders>
              <w:top w:val="nil"/>
              <w:left w:val="nil"/>
              <w:bottom w:val="nil"/>
              <w:right w:val="nil"/>
            </w:tcBorders>
          </w:tcPr>
          <w:p w14:paraId="5033B985" w14:textId="77777777" w:rsidR="00162D31" w:rsidRPr="00AF3C49" w:rsidRDefault="00162D31" w:rsidP="000753EB">
            <w:pPr>
              <w:tabs>
                <w:tab w:val="left" w:pos="4458"/>
              </w:tabs>
              <w:spacing w:after="0" w:line="240" w:lineRule="auto"/>
              <w:jc w:val="center"/>
              <w:rPr>
                <w:rFonts w:ascii="Arial" w:eastAsia="Times New Roman" w:hAnsi="Arial" w:cs="Arial"/>
                <w:bCs/>
                <w:color w:val="000000"/>
                <w:sz w:val="21"/>
                <w:szCs w:val="21"/>
                <w:lang w:eastAsia="ru-RU"/>
              </w:rPr>
            </w:pPr>
          </w:p>
        </w:tc>
        <w:tc>
          <w:tcPr>
            <w:tcW w:w="2833" w:type="dxa"/>
            <w:tcBorders>
              <w:top w:val="single" w:sz="6" w:space="0" w:color="auto"/>
              <w:left w:val="nil"/>
              <w:bottom w:val="nil"/>
              <w:right w:val="nil"/>
            </w:tcBorders>
          </w:tcPr>
          <w:p w14:paraId="6B60F0F1" w14:textId="77777777" w:rsidR="00162D31" w:rsidRPr="00AF3C49" w:rsidRDefault="00162D31" w:rsidP="000753EB">
            <w:pPr>
              <w:tabs>
                <w:tab w:val="left" w:pos="4458"/>
              </w:tabs>
              <w:spacing w:after="0" w:line="240" w:lineRule="auto"/>
              <w:jc w:val="center"/>
              <w:rPr>
                <w:rFonts w:ascii="Arial" w:eastAsia="Times New Roman" w:hAnsi="Arial" w:cs="Arial"/>
                <w:bCs/>
                <w:color w:val="000000"/>
                <w:sz w:val="21"/>
                <w:szCs w:val="21"/>
                <w:lang w:eastAsia="ru-RU"/>
              </w:rPr>
            </w:pPr>
            <w:r w:rsidRPr="00AF3C49">
              <w:rPr>
                <w:rFonts w:ascii="Arial" w:eastAsia="Times New Roman" w:hAnsi="Arial" w:cs="Arial"/>
                <w:bCs/>
                <w:color w:val="000000"/>
                <w:sz w:val="21"/>
                <w:szCs w:val="21"/>
                <w:lang w:eastAsia="ru-RU"/>
              </w:rPr>
              <w:t>подпись субъекта</w:t>
            </w:r>
          </w:p>
          <w:p w14:paraId="01082E4A" w14:textId="77777777" w:rsidR="00162D31" w:rsidRPr="00AF3C49" w:rsidRDefault="00162D31" w:rsidP="000753EB">
            <w:pPr>
              <w:tabs>
                <w:tab w:val="left" w:pos="4458"/>
              </w:tabs>
              <w:spacing w:after="0" w:line="240" w:lineRule="auto"/>
              <w:jc w:val="center"/>
              <w:rPr>
                <w:rFonts w:ascii="Arial" w:eastAsia="Times New Roman" w:hAnsi="Arial" w:cs="Arial"/>
                <w:bCs/>
                <w:color w:val="000000"/>
                <w:sz w:val="21"/>
                <w:szCs w:val="21"/>
                <w:lang w:eastAsia="ru-RU"/>
              </w:rPr>
            </w:pPr>
            <w:r w:rsidRPr="00AF3C49">
              <w:rPr>
                <w:rFonts w:ascii="Arial" w:eastAsia="Times New Roman" w:hAnsi="Arial" w:cs="Arial"/>
                <w:bCs/>
                <w:color w:val="000000"/>
                <w:sz w:val="21"/>
                <w:szCs w:val="21"/>
                <w:lang w:eastAsia="ru-RU"/>
              </w:rPr>
              <w:t>персональных данных</w:t>
            </w:r>
          </w:p>
        </w:tc>
        <w:tc>
          <w:tcPr>
            <w:tcW w:w="250" w:type="dxa"/>
            <w:tcBorders>
              <w:top w:val="nil"/>
              <w:left w:val="nil"/>
              <w:bottom w:val="nil"/>
              <w:right w:val="nil"/>
            </w:tcBorders>
          </w:tcPr>
          <w:p w14:paraId="31E46D2E" w14:textId="77777777" w:rsidR="00162D31" w:rsidRPr="00AF3C49" w:rsidRDefault="00162D31" w:rsidP="000753EB">
            <w:pPr>
              <w:tabs>
                <w:tab w:val="left" w:pos="4458"/>
              </w:tabs>
              <w:spacing w:after="0" w:line="240" w:lineRule="auto"/>
              <w:jc w:val="center"/>
              <w:rPr>
                <w:rFonts w:ascii="Arial" w:eastAsia="Times New Roman" w:hAnsi="Arial" w:cs="Arial"/>
                <w:bCs/>
                <w:color w:val="000000"/>
                <w:sz w:val="21"/>
                <w:szCs w:val="21"/>
                <w:lang w:eastAsia="ru-RU"/>
              </w:rPr>
            </w:pPr>
          </w:p>
        </w:tc>
        <w:tc>
          <w:tcPr>
            <w:tcW w:w="2833" w:type="dxa"/>
            <w:tcBorders>
              <w:top w:val="single" w:sz="6" w:space="0" w:color="auto"/>
              <w:left w:val="nil"/>
              <w:bottom w:val="nil"/>
              <w:right w:val="nil"/>
            </w:tcBorders>
          </w:tcPr>
          <w:p w14:paraId="233D3C34" w14:textId="77777777" w:rsidR="00162D31" w:rsidRPr="00AF3C49" w:rsidRDefault="00162D31" w:rsidP="000753EB">
            <w:pPr>
              <w:tabs>
                <w:tab w:val="left" w:pos="4458"/>
              </w:tabs>
              <w:spacing w:after="0" w:line="240" w:lineRule="auto"/>
              <w:jc w:val="center"/>
              <w:rPr>
                <w:rFonts w:ascii="Arial" w:eastAsia="Times New Roman" w:hAnsi="Arial" w:cs="Arial"/>
                <w:bCs/>
                <w:color w:val="000000"/>
                <w:sz w:val="21"/>
                <w:szCs w:val="21"/>
                <w:lang w:eastAsia="ru-RU"/>
              </w:rPr>
            </w:pPr>
            <w:r w:rsidRPr="00AF3C49">
              <w:rPr>
                <w:rFonts w:ascii="Arial" w:eastAsia="Times New Roman" w:hAnsi="Arial" w:cs="Arial"/>
                <w:bCs/>
                <w:color w:val="000000"/>
                <w:sz w:val="21"/>
                <w:szCs w:val="21"/>
                <w:lang w:eastAsia="ru-RU"/>
              </w:rPr>
              <w:t>фамилия, имя, отчество субъекта персональных данных</w:t>
            </w:r>
          </w:p>
        </w:tc>
      </w:tr>
    </w:tbl>
    <w:p w14:paraId="2528A5A4" w14:textId="77777777" w:rsidR="00162D31" w:rsidRDefault="00162D31" w:rsidP="00162D31">
      <w:pPr>
        <w:spacing w:after="0"/>
        <w:ind w:right="-2"/>
        <w:jc w:val="both"/>
        <w:rPr>
          <w:rFonts w:ascii="Arial" w:hAnsi="Arial" w:cs="Arial"/>
          <w:sz w:val="20"/>
        </w:rPr>
      </w:pPr>
    </w:p>
    <w:p w14:paraId="23673D9A" w14:textId="77777777" w:rsidR="00162D31" w:rsidRDefault="00162D31" w:rsidP="00162D31">
      <w:pPr>
        <w:spacing w:after="0"/>
        <w:ind w:right="-2"/>
        <w:jc w:val="both"/>
        <w:rPr>
          <w:rFonts w:ascii="Arial" w:hAnsi="Arial" w:cs="Arial"/>
          <w:sz w:val="20"/>
        </w:rPr>
      </w:pPr>
    </w:p>
    <w:p w14:paraId="4AB2F930" w14:textId="77777777" w:rsidR="00162D31" w:rsidRPr="00F809F1" w:rsidRDefault="00162D31" w:rsidP="00162D31">
      <w:pPr>
        <w:spacing w:after="0"/>
        <w:ind w:right="-2"/>
        <w:jc w:val="both"/>
        <w:rPr>
          <w:rFonts w:ascii="Arial" w:hAnsi="Arial" w:cs="Arial"/>
          <w:sz w:val="24"/>
          <w:szCs w:val="24"/>
        </w:rPr>
        <w:sectPr w:rsidR="00162D31" w:rsidRPr="00F809F1" w:rsidSect="00162D31">
          <w:pgSz w:w="11906" w:h="16838"/>
          <w:pgMar w:top="1134" w:right="850" w:bottom="1134" w:left="1701" w:header="709" w:footer="709" w:gutter="0"/>
          <w:cols w:space="720"/>
        </w:sectPr>
      </w:pPr>
    </w:p>
    <w:p w14:paraId="4F0E81C6" w14:textId="77777777" w:rsidR="00162D31" w:rsidRPr="00F809F1" w:rsidRDefault="00162D31" w:rsidP="00162D31">
      <w:pPr>
        <w:shd w:val="clear" w:color="auto" w:fill="FFFFFF"/>
        <w:spacing w:after="0" w:line="240" w:lineRule="auto"/>
        <w:ind w:right="-2" w:firstLine="566"/>
        <w:jc w:val="right"/>
        <w:rPr>
          <w:rFonts w:ascii="Arial" w:hAnsi="Arial" w:cs="Arial"/>
          <w:iCs/>
          <w:sz w:val="20"/>
        </w:rPr>
      </w:pPr>
      <w:r w:rsidRPr="00F809F1">
        <w:rPr>
          <w:rFonts w:ascii="Arial" w:hAnsi="Arial" w:cs="Arial"/>
          <w:iCs/>
          <w:sz w:val="20"/>
        </w:rPr>
        <w:lastRenderedPageBreak/>
        <w:t>Приложение № 4</w:t>
      </w:r>
    </w:p>
    <w:p w14:paraId="7A9572E0" w14:textId="77777777" w:rsidR="00162D31" w:rsidRPr="0089158F" w:rsidRDefault="00162D31" w:rsidP="00162D31">
      <w:pPr>
        <w:shd w:val="clear" w:color="auto" w:fill="FFFFFF"/>
        <w:spacing w:after="0" w:line="240" w:lineRule="auto"/>
        <w:ind w:right="-2" w:firstLine="566"/>
        <w:jc w:val="right"/>
        <w:rPr>
          <w:rFonts w:ascii="Arial" w:hAnsi="Arial" w:cs="Arial"/>
          <w:iCs/>
          <w:sz w:val="20"/>
        </w:rPr>
      </w:pPr>
      <w:r w:rsidRPr="0089158F">
        <w:rPr>
          <w:rFonts w:ascii="Arial" w:hAnsi="Arial" w:cs="Arial"/>
          <w:iCs/>
          <w:sz w:val="20"/>
        </w:rPr>
        <w:t>К ПОЛОЖЕНИЮ О VII открытом турнире по интеллектуальным играм АО «СЭГЗ»</w:t>
      </w:r>
    </w:p>
    <w:p w14:paraId="5264F56F" w14:textId="77777777" w:rsidR="00162D31" w:rsidRPr="0089158F" w:rsidRDefault="00162D31" w:rsidP="00162D31">
      <w:pPr>
        <w:shd w:val="clear" w:color="auto" w:fill="FFFFFF"/>
        <w:spacing w:after="0" w:line="240" w:lineRule="auto"/>
        <w:ind w:right="-2" w:firstLine="566"/>
        <w:jc w:val="right"/>
        <w:rPr>
          <w:rFonts w:ascii="Arial" w:hAnsi="Arial" w:cs="Arial"/>
          <w:iCs/>
          <w:sz w:val="20"/>
        </w:rPr>
      </w:pPr>
      <w:r w:rsidRPr="0089158F">
        <w:rPr>
          <w:rFonts w:ascii="Arial" w:hAnsi="Arial" w:cs="Arial"/>
          <w:iCs/>
          <w:sz w:val="20"/>
        </w:rPr>
        <w:t xml:space="preserve">среди работников предприятий, где действуют первичные профсоюзные </w:t>
      </w:r>
    </w:p>
    <w:p w14:paraId="0628791F" w14:textId="77777777" w:rsidR="00162D31" w:rsidRDefault="00162D31" w:rsidP="00162D31">
      <w:pPr>
        <w:shd w:val="clear" w:color="auto" w:fill="FFFFFF"/>
        <w:spacing w:after="0" w:line="240" w:lineRule="auto"/>
        <w:ind w:right="-2" w:firstLine="566"/>
        <w:jc w:val="right"/>
        <w:rPr>
          <w:rFonts w:ascii="Arial" w:hAnsi="Arial" w:cs="Arial"/>
          <w:iCs/>
          <w:spacing w:val="-2"/>
          <w:sz w:val="20"/>
        </w:rPr>
      </w:pPr>
      <w:r w:rsidRPr="0089158F">
        <w:rPr>
          <w:rFonts w:ascii="Arial" w:hAnsi="Arial" w:cs="Arial"/>
          <w:iCs/>
          <w:sz w:val="20"/>
        </w:rPr>
        <w:t>общественные организации ПРОФАВИА</w:t>
      </w:r>
    </w:p>
    <w:p w14:paraId="59BB4CE9" w14:textId="77777777" w:rsidR="00162D31" w:rsidRPr="00AF3C49" w:rsidRDefault="00162D31" w:rsidP="00162D31">
      <w:pPr>
        <w:spacing w:after="0" w:line="240" w:lineRule="auto"/>
        <w:ind w:firstLine="567"/>
        <w:jc w:val="center"/>
        <w:rPr>
          <w:rFonts w:ascii="Arial" w:eastAsia="Arial" w:hAnsi="Arial" w:cs="Arial"/>
          <w:b/>
          <w:bCs/>
          <w:sz w:val="20"/>
          <w:szCs w:val="20"/>
          <w:lang w:eastAsia="ru-RU"/>
        </w:rPr>
      </w:pPr>
      <w:r w:rsidRPr="00AF3C49">
        <w:rPr>
          <w:rFonts w:ascii="Arial" w:eastAsia="Arial" w:hAnsi="Arial" w:cs="Arial"/>
          <w:b/>
          <w:bCs/>
          <w:sz w:val="20"/>
          <w:szCs w:val="20"/>
          <w:lang w:eastAsia="ru-RU"/>
        </w:rPr>
        <w:t xml:space="preserve">СОГЛАСИЕ </w:t>
      </w:r>
    </w:p>
    <w:p w14:paraId="01827EC2" w14:textId="77777777" w:rsidR="00162D31" w:rsidRPr="00AF3C49" w:rsidRDefault="00162D31" w:rsidP="00162D31">
      <w:pPr>
        <w:spacing w:after="0" w:line="240" w:lineRule="auto"/>
        <w:ind w:firstLine="567"/>
        <w:jc w:val="center"/>
        <w:rPr>
          <w:rFonts w:ascii="Arial" w:eastAsia="Arial" w:hAnsi="Arial" w:cs="Arial"/>
          <w:b/>
          <w:bCs/>
          <w:sz w:val="20"/>
          <w:szCs w:val="20"/>
          <w:lang w:eastAsia="ru-RU"/>
        </w:rPr>
      </w:pPr>
      <w:r w:rsidRPr="00AF3C49">
        <w:rPr>
          <w:rFonts w:ascii="Arial" w:eastAsia="Arial" w:hAnsi="Arial" w:cs="Arial"/>
          <w:b/>
          <w:bCs/>
          <w:sz w:val="20"/>
          <w:szCs w:val="20"/>
          <w:lang w:eastAsia="ru-RU"/>
        </w:rPr>
        <w:t>на обработку персональных данных,</w:t>
      </w:r>
      <w:r>
        <w:rPr>
          <w:rFonts w:ascii="Arial" w:eastAsia="Arial" w:hAnsi="Arial" w:cs="Arial"/>
          <w:b/>
          <w:bCs/>
          <w:sz w:val="20"/>
          <w:szCs w:val="20"/>
          <w:lang w:eastAsia="ru-RU"/>
        </w:rPr>
        <w:t xml:space="preserve"> </w:t>
      </w:r>
    </w:p>
    <w:p w14:paraId="0645927A" w14:textId="77777777" w:rsidR="00162D31" w:rsidRPr="00AF3C49" w:rsidRDefault="00162D31" w:rsidP="00162D31">
      <w:pPr>
        <w:spacing w:after="0" w:line="240" w:lineRule="auto"/>
        <w:ind w:firstLine="567"/>
        <w:jc w:val="center"/>
        <w:rPr>
          <w:rFonts w:ascii="Arial" w:eastAsia="Arial" w:hAnsi="Arial" w:cs="Arial"/>
          <w:b/>
          <w:bCs/>
          <w:sz w:val="20"/>
          <w:szCs w:val="20"/>
          <w:lang w:eastAsia="ru-RU"/>
        </w:rPr>
      </w:pPr>
      <w:r w:rsidRPr="00AF3C49">
        <w:rPr>
          <w:rFonts w:ascii="Arial" w:eastAsia="Arial" w:hAnsi="Arial" w:cs="Arial"/>
          <w:b/>
          <w:bCs/>
          <w:sz w:val="20"/>
          <w:szCs w:val="20"/>
          <w:lang w:eastAsia="ru-RU"/>
        </w:rPr>
        <w:t xml:space="preserve">разрешённых субъектом персональных данных для распространения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202"/>
        <w:gridCol w:w="784"/>
        <w:gridCol w:w="7479"/>
      </w:tblGrid>
      <w:tr w:rsidR="00162D31" w:rsidRPr="00AF3C49" w14:paraId="35A3E730" w14:textId="77777777" w:rsidTr="000753EB">
        <w:tc>
          <w:tcPr>
            <w:tcW w:w="566" w:type="dxa"/>
            <w:tcBorders>
              <w:top w:val="nil"/>
              <w:left w:val="nil"/>
              <w:bottom w:val="nil"/>
              <w:right w:val="nil"/>
            </w:tcBorders>
          </w:tcPr>
          <w:p w14:paraId="3610F610" w14:textId="77777777" w:rsidR="00162D31" w:rsidRPr="00AF3C49" w:rsidRDefault="00162D31" w:rsidP="000753EB">
            <w:pPr>
              <w:spacing w:after="0" w:line="240" w:lineRule="auto"/>
              <w:rPr>
                <w:rFonts w:ascii="Arial" w:eastAsia="Times New Roman" w:hAnsi="Arial" w:cs="Arial"/>
                <w:b/>
                <w:color w:val="000000"/>
                <w:sz w:val="20"/>
                <w:szCs w:val="20"/>
                <w:lang w:eastAsia="ru-RU"/>
              </w:rPr>
            </w:pPr>
            <w:r w:rsidRPr="00AF3C49">
              <w:rPr>
                <w:rFonts w:ascii="Arial" w:eastAsia="Times New Roman" w:hAnsi="Arial" w:cs="Arial"/>
                <w:color w:val="000000"/>
                <w:sz w:val="20"/>
                <w:szCs w:val="20"/>
                <w:lang w:eastAsia="ru-RU"/>
              </w:rPr>
              <w:t xml:space="preserve"> Я,</w:t>
            </w:r>
          </w:p>
        </w:tc>
        <w:tc>
          <w:tcPr>
            <w:tcW w:w="9465" w:type="dxa"/>
            <w:gridSpan w:val="3"/>
            <w:tcBorders>
              <w:top w:val="nil"/>
              <w:left w:val="nil"/>
              <w:bottom w:val="single" w:sz="4" w:space="0" w:color="auto"/>
              <w:right w:val="nil"/>
            </w:tcBorders>
          </w:tcPr>
          <w:p w14:paraId="43BC9B70" w14:textId="77777777" w:rsidR="00162D31" w:rsidRPr="00AF3C49" w:rsidRDefault="00162D31" w:rsidP="000753EB">
            <w:pPr>
              <w:tabs>
                <w:tab w:val="left" w:pos="3606"/>
              </w:tabs>
              <w:spacing w:after="0" w:line="240" w:lineRule="auto"/>
              <w:jc w:val="right"/>
              <w:rPr>
                <w:rFonts w:ascii="Arial" w:eastAsia="Times New Roman" w:hAnsi="Arial" w:cs="Arial"/>
                <w:bCs/>
                <w:color w:val="000000"/>
                <w:sz w:val="20"/>
                <w:szCs w:val="20"/>
                <w:lang w:eastAsia="ru-RU"/>
              </w:rPr>
            </w:pPr>
            <w:r w:rsidRPr="00AF3C49">
              <w:rPr>
                <w:rFonts w:ascii="Arial" w:eastAsia="Times New Roman" w:hAnsi="Arial" w:cs="Arial"/>
                <w:b/>
                <w:color w:val="000000"/>
                <w:sz w:val="20"/>
                <w:szCs w:val="20"/>
                <w:lang w:eastAsia="ru-RU"/>
              </w:rPr>
              <w:tab/>
            </w:r>
          </w:p>
        </w:tc>
      </w:tr>
      <w:tr w:rsidR="00162D31" w:rsidRPr="00AF3C49" w14:paraId="16342F55" w14:textId="77777777" w:rsidTr="000753EB">
        <w:tc>
          <w:tcPr>
            <w:tcW w:w="1768" w:type="dxa"/>
            <w:gridSpan w:val="2"/>
            <w:tcBorders>
              <w:top w:val="nil"/>
              <w:left w:val="nil"/>
              <w:bottom w:val="nil"/>
              <w:right w:val="nil"/>
            </w:tcBorders>
          </w:tcPr>
          <w:p w14:paraId="6BE8EB8F" w14:textId="77777777" w:rsidR="00162D31" w:rsidRPr="00AF3C49" w:rsidRDefault="00162D31" w:rsidP="000753EB">
            <w:pPr>
              <w:spacing w:after="0" w:line="240" w:lineRule="auto"/>
              <w:jc w:val="center"/>
              <w:rPr>
                <w:rFonts w:ascii="Arial" w:eastAsia="Times New Roman" w:hAnsi="Arial" w:cs="Arial"/>
                <w:b/>
                <w:color w:val="000000"/>
                <w:sz w:val="24"/>
                <w:szCs w:val="20"/>
                <w:lang w:eastAsia="ru-RU"/>
              </w:rPr>
            </w:pPr>
          </w:p>
        </w:tc>
        <w:tc>
          <w:tcPr>
            <w:tcW w:w="8263" w:type="dxa"/>
            <w:gridSpan w:val="2"/>
            <w:tcBorders>
              <w:top w:val="single" w:sz="4" w:space="0" w:color="auto"/>
              <w:left w:val="nil"/>
              <w:bottom w:val="nil"/>
              <w:right w:val="nil"/>
            </w:tcBorders>
          </w:tcPr>
          <w:p w14:paraId="61A1C5F5" w14:textId="77777777" w:rsidR="00162D31" w:rsidRPr="00AF3C49" w:rsidRDefault="00162D31" w:rsidP="000753EB">
            <w:pPr>
              <w:spacing w:after="0" w:line="240" w:lineRule="auto"/>
              <w:jc w:val="center"/>
              <w:rPr>
                <w:rFonts w:ascii="Arial" w:eastAsia="Times New Roman" w:hAnsi="Arial" w:cs="Arial"/>
                <w:b/>
                <w:color w:val="000000"/>
                <w:lang w:eastAsia="ru-RU"/>
              </w:rPr>
            </w:pPr>
            <w:r w:rsidRPr="00AF3C49">
              <w:rPr>
                <w:rFonts w:ascii="Arial" w:eastAsia="Times New Roman" w:hAnsi="Arial" w:cs="Arial"/>
                <w:color w:val="000000"/>
                <w:vertAlign w:val="superscript"/>
                <w:lang w:eastAsia="ru-RU"/>
              </w:rPr>
              <w:t>(фамилия, имя, отчество (последнее – при наличии)</w:t>
            </w:r>
          </w:p>
        </w:tc>
      </w:tr>
      <w:tr w:rsidR="00162D31" w:rsidRPr="00AF3C49" w14:paraId="56530964" w14:textId="77777777" w:rsidTr="000753EB">
        <w:tc>
          <w:tcPr>
            <w:tcW w:w="2552" w:type="dxa"/>
            <w:gridSpan w:val="3"/>
            <w:tcBorders>
              <w:top w:val="nil"/>
              <w:left w:val="nil"/>
              <w:bottom w:val="nil"/>
              <w:right w:val="nil"/>
            </w:tcBorders>
          </w:tcPr>
          <w:p w14:paraId="6B0895DC" w14:textId="77777777" w:rsidR="00162D31" w:rsidRPr="00AF3C49" w:rsidRDefault="00162D31" w:rsidP="000753EB">
            <w:pPr>
              <w:spacing w:after="0" w:line="240" w:lineRule="auto"/>
              <w:rPr>
                <w:rFonts w:ascii="Arial" w:eastAsia="Times New Roman" w:hAnsi="Arial" w:cs="Arial"/>
                <w:color w:val="000000"/>
                <w:sz w:val="20"/>
                <w:szCs w:val="20"/>
                <w:lang w:eastAsia="ru-RU"/>
              </w:rPr>
            </w:pPr>
            <w:r w:rsidRPr="00AF3C49">
              <w:rPr>
                <w:rFonts w:ascii="Arial" w:eastAsia="Times New Roman" w:hAnsi="Arial" w:cs="Arial"/>
                <w:color w:val="000000"/>
                <w:sz w:val="20"/>
                <w:szCs w:val="20"/>
                <w:lang w:eastAsia="ru-RU"/>
              </w:rPr>
              <w:t>контактная информация</w:t>
            </w:r>
          </w:p>
        </w:tc>
        <w:tc>
          <w:tcPr>
            <w:tcW w:w="7479" w:type="dxa"/>
            <w:tcBorders>
              <w:top w:val="nil"/>
              <w:left w:val="nil"/>
              <w:bottom w:val="nil"/>
              <w:right w:val="nil"/>
            </w:tcBorders>
          </w:tcPr>
          <w:p w14:paraId="436A0BC9" w14:textId="77777777" w:rsidR="00162D31" w:rsidRPr="00AF3C49" w:rsidRDefault="00162D31" w:rsidP="000753EB">
            <w:pPr>
              <w:spacing w:after="0" w:line="240" w:lineRule="auto"/>
              <w:jc w:val="center"/>
              <w:rPr>
                <w:rFonts w:ascii="Arial" w:eastAsia="Times New Roman" w:hAnsi="Arial" w:cs="Arial"/>
                <w:color w:val="000000"/>
                <w:vertAlign w:val="superscript"/>
                <w:lang w:eastAsia="ru-RU"/>
              </w:rPr>
            </w:pPr>
          </w:p>
        </w:tc>
      </w:tr>
      <w:tr w:rsidR="00162D31" w:rsidRPr="00AF3C49" w14:paraId="75854257" w14:textId="77777777" w:rsidTr="000753EB">
        <w:tc>
          <w:tcPr>
            <w:tcW w:w="2552" w:type="dxa"/>
            <w:gridSpan w:val="3"/>
            <w:tcBorders>
              <w:top w:val="nil"/>
              <w:left w:val="nil"/>
              <w:bottom w:val="nil"/>
              <w:right w:val="nil"/>
            </w:tcBorders>
          </w:tcPr>
          <w:p w14:paraId="4A9C2655" w14:textId="77777777" w:rsidR="00162D31" w:rsidRPr="00AF3C49" w:rsidRDefault="00162D31" w:rsidP="000753EB">
            <w:pPr>
              <w:spacing w:after="0" w:line="240" w:lineRule="auto"/>
              <w:rPr>
                <w:rFonts w:ascii="Arial" w:eastAsia="Times New Roman" w:hAnsi="Arial" w:cs="Arial"/>
                <w:color w:val="000000"/>
                <w:sz w:val="20"/>
                <w:szCs w:val="20"/>
                <w:lang w:eastAsia="ru-RU"/>
              </w:rPr>
            </w:pPr>
          </w:p>
        </w:tc>
        <w:tc>
          <w:tcPr>
            <w:tcW w:w="7479" w:type="dxa"/>
            <w:tcBorders>
              <w:top w:val="single" w:sz="4" w:space="0" w:color="auto"/>
              <w:left w:val="nil"/>
              <w:bottom w:val="nil"/>
              <w:right w:val="nil"/>
            </w:tcBorders>
          </w:tcPr>
          <w:p w14:paraId="63775F06" w14:textId="77777777" w:rsidR="00162D31" w:rsidRPr="00AF3C49" w:rsidRDefault="00162D31" w:rsidP="000753EB">
            <w:pPr>
              <w:spacing w:after="0" w:line="240" w:lineRule="auto"/>
              <w:jc w:val="center"/>
              <w:rPr>
                <w:rFonts w:ascii="Arial" w:eastAsia="Times New Roman" w:hAnsi="Arial" w:cs="Arial"/>
                <w:color w:val="000000"/>
                <w:vertAlign w:val="superscript"/>
                <w:lang w:eastAsia="ru-RU"/>
              </w:rPr>
            </w:pPr>
            <w:r w:rsidRPr="00AF3C49">
              <w:rPr>
                <w:rFonts w:ascii="Arial" w:eastAsia="Times New Roman" w:hAnsi="Arial" w:cs="Arial"/>
                <w:color w:val="000000"/>
                <w:vertAlign w:val="superscript"/>
                <w:lang w:eastAsia="ru-RU"/>
              </w:rPr>
              <w:t xml:space="preserve">                                       номер телефона, адрес электронной почты или почтовый адрес</w:t>
            </w:r>
          </w:p>
        </w:tc>
      </w:tr>
      <w:tr w:rsidR="00162D31" w:rsidRPr="00AF3C49" w14:paraId="373223DC" w14:textId="77777777" w:rsidTr="000753EB">
        <w:trPr>
          <w:trHeight w:val="198"/>
        </w:trPr>
        <w:tc>
          <w:tcPr>
            <w:tcW w:w="10031" w:type="dxa"/>
            <w:gridSpan w:val="4"/>
            <w:tcBorders>
              <w:top w:val="nil"/>
              <w:left w:val="nil"/>
              <w:bottom w:val="single" w:sz="4" w:space="0" w:color="auto"/>
              <w:right w:val="nil"/>
            </w:tcBorders>
          </w:tcPr>
          <w:p w14:paraId="144F09A8" w14:textId="77777777" w:rsidR="00162D31" w:rsidRPr="00AF3C49" w:rsidRDefault="00162D31" w:rsidP="000753EB">
            <w:pPr>
              <w:tabs>
                <w:tab w:val="left" w:pos="4458"/>
              </w:tabs>
              <w:spacing w:after="0" w:line="240" w:lineRule="auto"/>
              <w:jc w:val="center"/>
              <w:rPr>
                <w:rFonts w:ascii="Arial" w:eastAsia="Times New Roman" w:hAnsi="Arial" w:cs="Arial"/>
                <w:b/>
                <w:color w:val="000000"/>
                <w:sz w:val="20"/>
                <w:szCs w:val="20"/>
                <w:lang w:eastAsia="ru-RU"/>
              </w:rPr>
            </w:pPr>
          </w:p>
        </w:tc>
      </w:tr>
    </w:tbl>
    <w:p w14:paraId="199680BF" w14:textId="77777777" w:rsidR="00162D31" w:rsidRPr="00AF3C49" w:rsidRDefault="00162D31" w:rsidP="00162D31">
      <w:pPr>
        <w:tabs>
          <w:tab w:val="left" w:pos="993"/>
        </w:tabs>
        <w:spacing w:after="0" w:line="233" w:lineRule="auto"/>
        <w:jc w:val="both"/>
        <w:rPr>
          <w:rFonts w:ascii="Arial" w:eastAsia="Times New Roman" w:hAnsi="Arial" w:cs="Arial"/>
          <w:sz w:val="20"/>
          <w:szCs w:val="20"/>
          <w:lang w:eastAsia="ru-RU"/>
        </w:rPr>
      </w:pPr>
      <w:r w:rsidRPr="00AF3C49">
        <w:rPr>
          <w:rFonts w:ascii="Arial" w:eastAsia="Times New Roman" w:hAnsi="Arial" w:cs="Arial"/>
          <w:sz w:val="20"/>
          <w:szCs w:val="20"/>
          <w:lang w:eastAsia="ru-RU"/>
        </w:rPr>
        <w:t xml:space="preserve">даю своё согласие </w:t>
      </w:r>
      <w:r w:rsidRPr="00AF3C49">
        <w:rPr>
          <w:rFonts w:ascii="Arial" w:eastAsia="Times New Roman" w:hAnsi="Arial" w:cs="Arial"/>
          <w:b/>
          <w:bCs/>
          <w:sz w:val="20"/>
          <w:szCs w:val="20"/>
          <w:lang w:eastAsia="ru-RU"/>
        </w:rPr>
        <w:t>Общественной организации «Российский профессиональный союз трудящихся авиационной промышленности»</w:t>
      </w:r>
      <w:r w:rsidRPr="00AF3C49">
        <w:rPr>
          <w:rFonts w:ascii="Arial" w:eastAsia="Times New Roman" w:hAnsi="Arial" w:cs="Arial"/>
          <w:sz w:val="20"/>
          <w:szCs w:val="20"/>
          <w:lang w:eastAsia="ru-RU"/>
        </w:rPr>
        <w:t xml:space="preserve"> (далее Оператор), ИНН 7736007801, </w:t>
      </w:r>
      <w:r w:rsidRPr="00AF3C49">
        <w:rPr>
          <w:rFonts w:ascii="Arial" w:eastAsia="Times New Roman" w:hAnsi="Arial" w:cs="Arial"/>
          <w:sz w:val="20"/>
          <w:szCs w:val="20"/>
          <w:lang w:eastAsia="ru-RU"/>
        </w:rPr>
        <w:br/>
        <w:t>ОГРН 1037739240956, зарегистрированной по адресу: 119119, Москва, Ленинский проспект, д. 42,</w:t>
      </w:r>
      <w:r w:rsidRPr="00AF3C49">
        <w:rPr>
          <w:rFonts w:ascii="Arial" w:eastAsia="Times New Roman" w:hAnsi="Arial" w:cs="Arial"/>
          <w:b/>
          <w:bCs/>
          <w:sz w:val="20"/>
          <w:szCs w:val="20"/>
          <w:lang w:eastAsia="ru-RU"/>
        </w:rPr>
        <w:t xml:space="preserve"> </w:t>
      </w:r>
      <w:r w:rsidRPr="00AF3C49">
        <w:rPr>
          <w:rFonts w:ascii="Arial" w:eastAsia="Times New Roman" w:hAnsi="Arial" w:cs="Arial"/>
          <w:sz w:val="20"/>
          <w:szCs w:val="20"/>
          <w:lang w:eastAsia="ru-RU"/>
        </w:rPr>
        <w:t>на распространение своих персональных данных, к которым относятся:</w:t>
      </w:r>
    </w:p>
    <w:tbl>
      <w:tblPr>
        <w:tblpPr w:leftFromText="180" w:rightFromText="180" w:vertAnchor="text" w:horzAnchor="margin" w:tblpX="-431" w:tblpY="4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4808"/>
        <w:gridCol w:w="1762"/>
        <w:gridCol w:w="1730"/>
      </w:tblGrid>
      <w:tr w:rsidR="00162D31" w:rsidRPr="00AF3C49" w14:paraId="24704BA2" w14:textId="77777777" w:rsidTr="00162D31">
        <w:tc>
          <w:tcPr>
            <w:tcW w:w="1760" w:type="dxa"/>
          </w:tcPr>
          <w:p w14:paraId="3DD5E05A"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r w:rsidRPr="00AF3C49">
              <w:rPr>
                <w:rFonts w:ascii="Arial" w:eastAsia="Times New Roman" w:hAnsi="Arial" w:cs="Arial"/>
                <w:kern w:val="2"/>
                <w:sz w:val="20"/>
                <w:szCs w:val="20"/>
                <w:lang w:eastAsia="ru-RU"/>
              </w:rPr>
              <w:t>Перечень персональных данных</w:t>
            </w:r>
          </w:p>
        </w:tc>
        <w:tc>
          <w:tcPr>
            <w:tcW w:w="4808" w:type="dxa"/>
          </w:tcPr>
          <w:p w14:paraId="510CA2AD"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r w:rsidRPr="00AF3C49">
              <w:rPr>
                <w:rFonts w:ascii="Arial" w:eastAsia="Times New Roman" w:hAnsi="Arial" w:cs="Arial"/>
                <w:kern w:val="2"/>
                <w:sz w:val="20"/>
                <w:szCs w:val="20"/>
                <w:lang w:eastAsia="ru-RU"/>
              </w:rPr>
              <w:t xml:space="preserve">Перечень персональных данных </w:t>
            </w:r>
          </w:p>
        </w:tc>
        <w:tc>
          <w:tcPr>
            <w:tcW w:w="1762" w:type="dxa"/>
          </w:tcPr>
          <w:p w14:paraId="6CC9B9B6" w14:textId="77777777" w:rsidR="00162D31" w:rsidRPr="00AF3C49" w:rsidRDefault="00162D31" w:rsidP="00162D31">
            <w:pPr>
              <w:tabs>
                <w:tab w:val="left" w:pos="993"/>
              </w:tabs>
              <w:spacing w:after="0" w:line="233" w:lineRule="auto"/>
              <w:jc w:val="center"/>
              <w:rPr>
                <w:rFonts w:ascii="Arial" w:eastAsia="Times New Roman" w:hAnsi="Arial" w:cs="Arial"/>
                <w:kern w:val="2"/>
                <w:sz w:val="20"/>
                <w:szCs w:val="20"/>
                <w:lang w:eastAsia="ru-RU"/>
              </w:rPr>
            </w:pPr>
            <w:r w:rsidRPr="00AF3C49">
              <w:rPr>
                <w:rFonts w:ascii="Arial" w:eastAsia="Times New Roman" w:hAnsi="Arial" w:cs="Arial"/>
                <w:kern w:val="2"/>
                <w:sz w:val="20"/>
                <w:szCs w:val="20"/>
                <w:lang w:eastAsia="ru-RU"/>
              </w:rPr>
              <w:t xml:space="preserve">Разрешение к </w:t>
            </w:r>
            <w:proofErr w:type="spellStart"/>
            <w:r w:rsidRPr="00AF3C49">
              <w:rPr>
                <w:rFonts w:ascii="Arial" w:eastAsia="Times New Roman" w:hAnsi="Arial" w:cs="Arial"/>
                <w:kern w:val="2"/>
                <w:sz w:val="20"/>
                <w:szCs w:val="20"/>
                <w:lang w:eastAsia="ru-RU"/>
              </w:rPr>
              <w:t>распрос-транению</w:t>
            </w:r>
            <w:proofErr w:type="spellEnd"/>
          </w:p>
          <w:p w14:paraId="11E6666B" w14:textId="77777777" w:rsidR="00162D31" w:rsidRPr="00AF3C49" w:rsidRDefault="00162D31" w:rsidP="00162D31">
            <w:pPr>
              <w:tabs>
                <w:tab w:val="left" w:pos="993"/>
              </w:tabs>
              <w:spacing w:after="0" w:line="233" w:lineRule="auto"/>
              <w:jc w:val="center"/>
              <w:rPr>
                <w:rFonts w:ascii="Arial" w:eastAsia="Times New Roman" w:hAnsi="Arial" w:cs="Arial"/>
                <w:b/>
                <w:bCs/>
                <w:kern w:val="2"/>
                <w:sz w:val="20"/>
                <w:szCs w:val="20"/>
                <w:lang w:eastAsia="ru-RU"/>
              </w:rPr>
            </w:pPr>
            <w:r w:rsidRPr="00AF3C49">
              <w:rPr>
                <w:rFonts w:ascii="Arial" w:eastAsia="Times New Roman" w:hAnsi="Arial" w:cs="Arial"/>
                <w:b/>
                <w:bCs/>
                <w:kern w:val="2"/>
                <w:sz w:val="20"/>
                <w:szCs w:val="20"/>
                <w:lang w:eastAsia="ru-RU"/>
              </w:rPr>
              <w:t>(ДА/НЕТ)</w:t>
            </w:r>
          </w:p>
        </w:tc>
        <w:tc>
          <w:tcPr>
            <w:tcW w:w="1730" w:type="dxa"/>
          </w:tcPr>
          <w:p w14:paraId="4EF3CE8B" w14:textId="77777777" w:rsidR="00162D31" w:rsidRPr="00AF3C49" w:rsidRDefault="00162D31" w:rsidP="00162D31">
            <w:pPr>
              <w:tabs>
                <w:tab w:val="left" w:pos="993"/>
              </w:tabs>
              <w:spacing w:after="0" w:line="233" w:lineRule="auto"/>
              <w:jc w:val="center"/>
              <w:rPr>
                <w:rFonts w:ascii="Arial" w:eastAsia="Times New Roman" w:hAnsi="Arial" w:cs="Arial"/>
                <w:kern w:val="2"/>
                <w:sz w:val="20"/>
                <w:szCs w:val="20"/>
                <w:lang w:eastAsia="ru-RU"/>
              </w:rPr>
            </w:pPr>
            <w:r w:rsidRPr="00AF3C49">
              <w:rPr>
                <w:rFonts w:ascii="Arial" w:eastAsia="Times New Roman" w:hAnsi="Arial" w:cs="Arial"/>
                <w:kern w:val="2"/>
                <w:sz w:val="20"/>
                <w:szCs w:val="20"/>
                <w:lang w:eastAsia="ru-RU"/>
              </w:rPr>
              <w:t>Условия</w:t>
            </w:r>
          </w:p>
          <w:p w14:paraId="7A4782C2" w14:textId="77777777" w:rsidR="00162D31" w:rsidRPr="00AF3C49" w:rsidRDefault="00162D31" w:rsidP="00162D31">
            <w:pPr>
              <w:tabs>
                <w:tab w:val="left" w:pos="993"/>
              </w:tabs>
              <w:spacing w:after="0" w:line="233" w:lineRule="auto"/>
              <w:jc w:val="center"/>
              <w:rPr>
                <w:rFonts w:ascii="Arial" w:eastAsia="Times New Roman" w:hAnsi="Arial" w:cs="Arial"/>
                <w:kern w:val="2"/>
                <w:sz w:val="20"/>
                <w:szCs w:val="20"/>
                <w:lang w:eastAsia="ru-RU"/>
              </w:rPr>
            </w:pPr>
            <w:r w:rsidRPr="00AF3C49">
              <w:rPr>
                <w:rFonts w:ascii="Arial" w:eastAsia="Times New Roman" w:hAnsi="Arial" w:cs="Arial"/>
                <w:kern w:val="2"/>
                <w:sz w:val="20"/>
                <w:szCs w:val="20"/>
                <w:lang w:eastAsia="ru-RU"/>
              </w:rPr>
              <w:t>и запреты</w:t>
            </w:r>
          </w:p>
        </w:tc>
      </w:tr>
      <w:tr w:rsidR="00162D31" w:rsidRPr="00AF3C49" w14:paraId="72626110" w14:textId="77777777" w:rsidTr="00162D31">
        <w:tc>
          <w:tcPr>
            <w:tcW w:w="1760" w:type="dxa"/>
            <w:vMerge w:val="restart"/>
          </w:tcPr>
          <w:p w14:paraId="031242C6"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r w:rsidRPr="00AF3C49">
              <w:rPr>
                <w:rFonts w:ascii="Arial" w:eastAsia="Times New Roman" w:hAnsi="Arial" w:cs="Arial"/>
                <w:kern w:val="2"/>
                <w:sz w:val="20"/>
                <w:szCs w:val="20"/>
                <w:lang w:eastAsia="ru-RU"/>
              </w:rPr>
              <w:t>Общие персональные данные</w:t>
            </w:r>
          </w:p>
        </w:tc>
        <w:tc>
          <w:tcPr>
            <w:tcW w:w="4808" w:type="dxa"/>
          </w:tcPr>
          <w:p w14:paraId="6E984CE4"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r w:rsidRPr="00AF3C49">
              <w:rPr>
                <w:rFonts w:ascii="Arial" w:eastAsia="Times New Roman" w:hAnsi="Arial" w:cs="Arial"/>
                <w:kern w:val="2"/>
                <w:sz w:val="20"/>
                <w:szCs w:val="20"/>
                <w:lang w:eastAsia="ru-RU"/>
              </w:rPr>
              <w:t xml:space="preserve">фамилия </w:t>
            </w:r>
          </w:p>
        </w:tc>
        <w:tc>
          <w:tcPr>
            <w:tcW w:w="1762" w:type="dxa"/>
          </w:tcPr>
          <w:p w14:paraId="63CAB20D"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p>
        </w:tc>
        <w:tc>
          <w:tcPr>
            <w:tcW w:w="1730" w:type="dxa"/>
          </w:tcPr>
          <w:p w14:paraId="721D8ACA"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p>
        </w:tc>
      </w:tr>
      <w:tr w:rsidR="00162D31" w:rsidRPr="00AF3C49" w14:paraId="6D079636" w14:textId="77777777" w:rsidTr="00162D31">
        <w:tc>
          <w:tcPr>
            <w:tcW w:w="1760" w:type="dxa"/>
            <w:vMerge/>
          </w:tcPr>
          <w:p w14:paraId="4332A26A"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p>
        </w:tc>
        <w:tc>
          <w:tcPr>
            <w:tcW w:w="4808" w:type="dxa"/>
          </w:tcPr>
          <w:p w14:paraId="088DA33D"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r w:rsidRPr="00AF3C49">
              <w:rPr>
                <w:rFonts w:ascii="Arial" w:eastAsia="Times New Roman" w:hAnsi="Arial" w:cs="Arial"/>
                <w:kern w:val="2"/>
                <w:sz w:val="20"/>
                <w:szCs w:val="20"/>
                <w:lang w:eastAsia="ru-RU"/>
              </w:rPr>
              <w:t xml:space="preserve">имя </w:t>
            </w:r>
          </w:p>
        </w:tc>
        <w:tc>
          <w:tcPr>
            <w:tcW w:w="1762" w:type="dxa"/>
          </w:tcPr>
          <w:p w14:paraId="3CBC0FC3"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p>
        </w:tc>
        <w:tc>
          <w:tcPr>
            <w:tcW w:w="1730" w:type="dxa"/>
          </w:tcPr>
          <w:p w14:paraId="15B572F3"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p>
        </w:tc>
      </w:tr>
      <w:tr w:rsidR="00162D31" w:rsidRPr="00AF3C49" w14:paraId="33991FD4" w14:textId="77777777" w:rsidTr="00162D31">
        <w:tc>
          <w:tcPr>
            <w:tcW w:w="1760" w:type="dxa"/>
            <w:vMerge/>
          </w:tcPr>
          <w:p w14:paraId="571A8FD3"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p>
        </w:tc>
        <w:tc>
          <w:tcPr>
            <w:tcW w:w="4808" w:type="dxa"/>
          </w:tcPr>
          <w:p w14:paraId="310C7562"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r w:rsidRPr="00AF3C49">
              <w:rPr>
                <w:rFonts w:ascii="Arial" w:eastAsia="Times New Roman" w:hAnsi="Arial" w:cs="Arial"/>
                <w:kern w:val="2"/>
                <w:sz w:val="20"/>
                <w:szCs w:val="20"/>
                <w:lang w:eastAsia="ru-RU"/>
              </w:rPr>
              <w:t xml:space="preserve">отчество </w:t>
            </w:r>
          </w:p>
        </w:tc>
        <w:tc>
          <w:tcPr>
            <w:tcW w:w="1762" w:type="dxa"/>
          </w:tcPr>
          <w:p w14:paraId="46000160"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p>
        </w:tc>
        <w:tc>
          <w:tcPr>
            <w:tcW w:w="1730" w:type="dxa"/>
          </w:tcPr>
          <w:p w14:paraId="09419260"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p>
        </w:tc>
      </w:tr>
      <w:tr w:rsidR="00162D31" w:rsidRPr="00AF3C49" w14:paraId="72412BFA" w14:textId="77777777" w:rsidTr="00162D31">
        <w:tc>
          <w:tcPr>
            <w:tcW w:w="1760" w:type="dxa"/>
            <w:vMerge/>
          </w:tcPr>
          <w:p w14:paraId="1466CF47"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p>
        </w:tc>
        <w:tc>
          <w:tcPr>
            <w:tcW w:w="4808" w:type="dxa"/>
          </w:tcPr>
          <w:p w14:paraId="472A804E"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r w:rsidRPr="00AF3C49">
              <w:rPr>
                <w:rFonts w:ascii="Arial" w:eastAsia="Times New Roman" w:hAnsi="Arial" w:cs="Arial"/>
                <w:kern w:val="2"/>
                <w:sz w:val="20"/>
                <w:szCs w:val="20"/>
                <w:lang w:eastAsia="ru-RU"/>
              </w:rPr>
              <w:t xml:space="preserve">год рождения </w:t>
            </w:r>
          </w:p>
        </w:tc>
        <w:tc>
          <w:tcPr>
            <w:tcW w:w="1762" w:type="dxa"/>
          </w:tcPr>
          <w:p w14:paraId="4488FBF0"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p>
        </w:tc>
        <w:tc>
          <w:tcPr>
            <w:tcW w:w="1730" w:type="dxa"/>
          </w:tcPr>
          <w:p w14:paraId="56360A97"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p>
        </w:tc>
      </w:tr>
      <w:tr w:rsidR="00162D31" w:rsidRPr="00AF3C49" w14:paraId="5FC82F1D" w14:textId="77777777" w:rsidTr="00162D31">
        <w:tc>
          <w:tcPr>
            <w:tcW w:w="1760" w:type="dxa"/>
            <w:vMerge/>
          </w:tcPr>
          <w:p w14:paraId="49410FF4"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p>
        </w:tc>
        <w:tc>
          <w:tcPr>
            <w:tcW w:w="4808" w:type="dxa"/>
          </w:tcPr>
          <w:p w14:paraId="600DE07A"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r w:rsidRPr="00AF3C49">
              <w:rPr>
                <w:rFonts w:ascii="Arial" w:eastAsia="Times New Roman" w:hAnsi="Arial" w:cs="Arial"/>
                <w:kern w:val="2"/>
                <w:sz w:val="20"/>
                <w:szCs w:val="20"/>
                <w:lang w:eastAsia="ru-RU"/>
              </w:rPr>
              <w:t>месяц рождения</w:t>
            </w:r>
          </w:p>
        </w:tc>
        <w:tc>
          <w:tcPr>
            <w:tcW w:w="1762" w:type="dxa"/>
          </w:tcPr>
          <w:p w14:paraId="0F698430"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p>
        </w:tc>
        <w:tc>
          <w:tcPr>
            <w:tcW w:w="1730" w:type="dxa"/>
          </w:tcPr>
          <w:p w14:paraId="5E00CD13"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p>
        </w:tc>
      </w:tr>
      <w:tr w:rsidR="00162D31" w:rsidRPr="00AF3C49" w14:paraId="3CE9BEB2" w14:textId="77777777" w:rsidTr="00162D31">
        <w:tc>
          <w:tcPr>
            <w:tcW w:w="1760" w:type="dxa"/>
            <w:vMerge/>
          </w:tcPr>
          <w:p w14:paraId="1DC443E1"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p>
        </w:tc>
        <w:tc>
          <w:tcPr>
            <w:tcW w:w="4808" w:type="dxa"/>
          </w:tcPr>
          <w:p w14:paraId="0D6CC823"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r w:rsidRPr="00AF3C49">
              <w:rPr>
                <w:rFonts w:ascii="Arial" w:eastAsia="Times New Roman" w:hAnsi="Arial" w:cs="Arial"/>
                <w:kern w:val="2"/>
                <w:sz w:val="20"/>
                <w:szCs w:val="20"/>
                <w:lang w:eastAsia="ru-RU"/>
              </w:rPr>
              <w:t>дата рождения</w:t>
            </w:r>
          </w:p>
        </w:tc>
        <w:tc>
          <w:tcPr>
            <w:tcW w:w="1762" w:type="dxa"/>
          </w:tcPr>
          <w:p w14:paraId="21469F70"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p>
        </w:tc>
        <w:tc>
          <w:tcPr>
            <w:tcW w:w="1730" w:type="dxa"/>
          </w:tcPr>
          <w:p w14:paraId="2D5F526C"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p>
        </w:tc>
      </w:tr>
      <w:tr w:rsidR="00162D31" w:rsidRPr="00AF3C49" w14:paraId="446284CE" w14:textId="77777777" w:rsidTr="00162D31">
        <w:tc>
          <w:tcPr>
            <w:tcW w:w="1760" w:type="dxa"/>
            <w:vMerge/>
          </w:tcPr>
          <w:p w14:paraId="6E4574C0"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p>
        </w:tc>
        <w:tc>
          <w:tcPr>
            <w:tcW w:w="4808" w:type="dxa"/>
          </w:tcPr>
          <w:p w14:paraId="799CCB87"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r w:rsidRPr="00AF3C49">
              <w:rPr>
                <w:rFonts w:ascii="Arial" w:eastAsia="Times New Roman" w:hAnsi="Arial" w:cs="Arial"/>
                <w:kern w:val="2"/>
                <w:sz w:val="20"/>
                <w:szCs w:val="20"/>
                <w:lang w:eastAsia="ru-RU"/>
              </w:rPr>
              <w:t xml:space="preserve">сведения о трудовой деятельности </w:t>
            </w:r>
          </w:p>
        </w:tc>
        <w:tc>
          <w:tcPr>
            <w:tcW w:w="1762" w:type="dxa"/>
          </w:tcPr>
          <w:p w14:paraId="0F38FBE6"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p>
        </w:tc>
        <w:tc>
          <w:tcPr>
            <w:tcW w:w="1730" w:type="dxa"/>
          </w:tcPr>
          <w:p w14:paraId="182451CB"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p>
        </w:tc>
      </w:tr>
      <w:tr w:rsidR="00162D31" w:rsidRPr="00AF3C49" w14:paraId="53C3C209" w14:textId="77777777" w:rsidTr="00162D31">
        <w:tc>
          <w:tcPr>
            <w:tcW w:w="1760" w:type="dxa"/>
            <w:vMerge/>
          </w:tcPr>
          <w:p w14:paraId="128DA52F"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p>
        </w:tc>
        <w:tc>
          <w:tcPr>
            <w:tcW w:w="4808" w:type="dxa"/>
          </w:tcPr>
          <w:p w14:paraId="5F06C773"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r w:rsidRPr="00AF3C49">
              <w:rPr>
                <w:rFonts w:ascii="Arial" w:eastAsia="Times New Roman" w:hAnsi="Arial" w:cs="Arial"/>
                <w:kern w:val="2"/>
                <w:sz w:val="20"/>
                <w:szCs w:val="20"/>
                <w:lang w:eastAsia="ru-RU"/>
              </w:rPr>
              <w:t>информация о профсоюзной деятельности</w:t>
            </w:r>
          </w:p>
        </w:tc>
        <w:tc>
          <w:tcPr>
            <w:tcW w:w="1762" w:type="dxa"/>
          </w:tcPr>
          <w:p w14:paraId="221E7CA4"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p>
        </w:tc>
        <w:tc>
          <w:tcPr>
            <w:tcW w:w="1730" w:type="dxa"/>
          </w:tcPr>
          <w:p w14:paraId="06A06EB5"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p>
        </w:tc>
      </w:tr>
      <w:tr w:rsidR="00162D31" w:rsidRPr="00AF3C49" w14:paraId="4C257D9B" w14:textId="77777777" w:rsidTr="00162D31">
        <w:tc>
          <w:tcPr>
            <w:tcW w:w="1760" w:type="dxa"/>
            <w:vMerge/>
          </w:tcPr>
          <w:p w14:paraId="17F7BA86"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p>
        </w:tc>
        <w:tc>
          <w:tcPr>
            <w:tcW w:w="4808" w:type="dxa"/>
          </w:tcPr>
          <w:p w14:paraId="15BB65B3"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r w:rsidRPr="00AF3C49">
              <w:rPr>
                <w:rFonts w:ascii="Arial" w:eastAsia="Times New Roman" w:hAnsi="Arial" w:cs="Arial"/>
                <w:kern w:val="2"/>
                <w:sz w:val="20"/>
                <w:szCs w:val="20"/>
                <w:lang w:eastAsia="ru-RU"/>
              </w:rPr>
              <w:t>информация о награждениях</w:t>
            </w:r>
          </w:p>
        </w:tc>
        <w:tc>
          <w:tcPr>
            <w:tcW w:w="1762" w:type="dxa"/>
          </w:tcPr>
          <w:p w14:paraId="51392E49"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p>
        </w:tc>
        <w:tc>
          <w:tcPr>
            <w:tcW w:w="1730" w:type="dxa"/>
          </w:tcPr>
          <w:p w14:paraId="19B19172"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p>
        </w:tc>
      </w:tr>
      <w:tr w:rsidR="00162D31" w:rsidRPr="00AF3C49" w14:paraId="04BA7473" w14:textId="77777777" w:rsidTr="00162D31">
        <w:tc>
          <w:tcPr>
            <w:tcW w:w="1760" w:type="dxa"/>
            <w:vMerge/>
          </w:tcPr>
          <w:p w14:paraId="5550902E"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p>
        </w:tc>
        <w:tc>
          <w:tcPr>
            <w:tcW w:w="4808" w:type="dxa"/>
          </w:tcPr>
          <w:p w14:paraId="0EB80BA2"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r w:rsidRPr="00AF3C49">
              <w:rPr>
                <w:rFonts w:ascii="Arial" w:eastAsia="Times New Roman" w:hAnsi="Arial" w:cs="Arial"/>
                <w:kern w:val="2"/>
                <w:sz w:val="20"/>
                <w:szCs w:val="20"/>
                <w:lang w:eastAsia="ru-RU"/>
              </w:rPr>
              <w:t xml:space="preserve">наличие индивидуальных достижений </w:t>
            </w:r>
          </w:p>
        </w:tc>
        <w:tc>
          <w:tcPr>
            <w:tcW w:w="1762" w:type="dxa"/>
          </w:tcPr>
          <w:p w14:paraId="45A2EDF0"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p>
        </w:tc>
        <w:tc>
          <w:tcPr>
            <w:tcW w:w="1730" w:type="dxa"/>
          </w:tcPr>
          <w:p w14:paraId="168EF0D9"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p>
        </w:tc>
      </w:tr>
      <w:tr w:rsidR="00162D31" w:rsidRPr="00AF3C49" w14:paraId="69FC0972" w14:textId="77777777" w:rsidTr="00162D31">
        <w:tc>
          <w:tcPr>
            <w:tcW w:w="1760" w:type="dxa"/>
          </w:tcPr>
          <w:p w14:paraId="00121B6D"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r w:rsidRPr="00AF3C49">
              <w:rPr>
                <w:rFonts w:ascii="Arial" w:eastAsia="Times New Roman" w:hAnsi="Arial" w:cs="Arial"/>
                <w:kern w:val="2"/>
                <w:sz w:val="20"/>
                <w:szCs w:val="20"/>
                <w:lang w:eastAsia="ru-RU"/>
              </w:rPr>
              <w:t xml:space="preserve">Биометрические персональные данные </w:t>
            </w:r>
          </w:p>
        </w:tc>
        <w:tc>
          <w:tcPr>
            <w:tcW w:w="4808" w:type="dxa"/>
          </w:tcPr>
          <w:p w14:paraId="51B2C830"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r w:rsidRPr="00AF3C49">
              <w:rPr>
                <w:rFonts w:ascii="Arial" w:eastAsia="Times New Roman" w:hAnsi="Arial" w:cs="Arial"/>
                <w:kern w:val="2"/>
                <w:sz w:val="20"/>
                <w:szCs w:val="20"/>
                <w:lang w:eastAsia="ru-RU"/>
              </w:rPr>
              <w:t xml:space="preserve">цветное/ черно-белое цифровое и печатное фотографическое изображение лица </w:t>
            </w:r>
          </w:p>
        </w:tc>
        <w:tc>
          <w:tcPr>
            <w:tcW w:w="1762" w:type="dxa"/>
          </w:tcPr>
          <w:p w14:paraId="52B6BDFE"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p>
        </w:tc>
        <w:tc>
          <w:tcPr>
            <w:tcW w:w="1730" w:type="dxa"/>
          </w:tcPr>
          <w:p w14:paraId="47A3979C" w14:textId="77777777" w:rsidR="00162D31" w:rsidRPr="00AF3C49" w:rsidRDefault="00162D31" w:rsidP="00162D31">
            <w:pPr>
              <w:tabs>
                <w:tab w:val="left" w:pos="993"/>
              </w:tabs>
              <w:spacing w:after="0" w:line="233" w:lineRule="auto"/>
              <w:jc w:val="both"/>
              <w:rPr>
                <w:rFonts w:ascii="Arial" w:eastAsia="Times New Roman" w:hAnsi="Arial" w:cs="Arial"/>
                <w:kern w:val="2"/>
                <w:sz w:val="20"/>
                <w:szCs w:val="20"/>
                <w:lang w:eastAsia="ru-RU"/>
              </w:rPr>
            </w:pPr>
          </w:p>
        </w:tc>
      </w:tr>
    </w:tbl>
    <w:p w14:paraId="05034916" w14:textId="77777777" w:rsidR="00162D31" w:rsidRPr="00AF3C49" w:rsidRDefault="00162D31" w:rsidP="00162D31">
      <w:pPr>
        <w:spacing w:after="0" w:line="240" w:lineRule="auto"/>
        <w:jc w:val="both"/>
        <w:rPr>
          <w:rFonts w:ascii="Arial" w:eastAsia="Times New Roman" w:hAnsi="Arial" w:cs="Arial"/>
          <w:sz w:val="20"/>
          <w:szCs w:val="20"/>
          <w:lang w:eastAsia="ru-RU"/>
        </w:rPr>
      </w:pPr>
      <w:r w:rsidRPr="00AF3C49">
        <w:rPr>
          <w:rFonts w:ascii="Arial" w:eastAsia="Times New Roman" w:hAnsi="Arial" w:cs="Arial"/>
          <w:color w:val="000000"/>
          <w:sz w:val="20"/>
          <w:szCs w:val="20"/>
          <w:lang w:eastAsia="ru-RU"/>
        </w:rPr>
        <w:t xml:space="preserve">в целях информирования об итогах </w:t>
      </w:r>
      <w:r w:rsidRPr="00F809F1">
        <w:rPr>
          <w:rFonts w:ascii="Arial" w:eastAsia="Times New Roman" w:hAnsi="Arial" w:cs="Arial"/>
          <w:color w:val="000000"/>
          <w:sz w:val="20"/>
          <w:szCs w:val="20"/>
          <w:lang w:eastAsia="ru-RU"/>
        </w:rPr>
        <w:t>VII открыто</w:t>
      </w:r>
      <w:r>
        <w:rPr>
          <w:rFonts w:ascii="Arial" w:eastAsia="Times New Roman" w:hAnsi="Arial" w:cs="Arial"/>
          <w:color w:val="000000"/>
          <w:sz w:val="20"/>
          <w:szCs w:val="20"/>
          <w:lang w:eastAsia="ru-RU"/>
        </w:rPr>
        <w:t>го</w:t>
      </w:r>
      <w:r w:rsidRPr="00F809F1">
        <w:rPr>
          <w:rFonts w:ascii="Arial" w:eastAsia="Times New Roman" w:hAnsi="Arial" w:cs="Arial"/>
          <w:color w:val="000000"/>
          <w:sz w:val="20"/>
          <w:szCs w:val="20"/>
          <w:lang w:eastAsia="ru-RU"/>
        </w:rPr>
        <w:t xml:space="preserve"> турнир</w:t>
      </w:r>
      <w:r>
        <w:rPr>
          <w:rFonts w:ascii="Arial" w:eastAsia="Times New Roman" w:hAnsi="Arial" w:cs="Arial"/>
          <w:color w:val="000000"/>
          <w:sz w:val="20"/>
          <w:szCs w:val="20"/>
          <w:lang w:eastAsia="ru-RU"/>
        </w:rPr>
        <w:t>а</w:t>
      </w:r>
      <w:r w:rsidRPr="00F809F1">
        <w:rPr>
          <w:rFonts w:ascii="Arial" w:eastAsia="Times New Roman" w:hAnsi="Arial" w:cs="Arial"/>
          <w:color w:val="000000"/>
          <w:sz w:val="20"/>
          <w:szCs w:val="20"/>
          <w:lang w:eastAsia="ru-RU"/>
        </w:rPr>
        <w:t xml:space="preserve"> по интеллектуальным играм АО «СЭГЗ» </w:t>
      </w:r>
      <w:r w:rsidRPr="0089158F">
        <w:rPr>
          <w:rFonts w:ascii="Arial" w:eastAsia="Times New Roman" w:hAnsi="Arial" w:cs="Arial"/>
          <w:color w:val="000000"/>
          <w:sz w:val="20"/>
          <w:szCs w:val="20"/>
          <w:lang w:eastAsia="ru-RU"/>
        </w:rPr>
        <w:t xml:space="preserve">среди работников предприятий, где действуют первичные профсоюзные общественные организации ПРОФАВИА </w:t>
      </w:r>
      <w:r w:rsidRPr="00F809F1">
        <w:rPr>
          <w:rFonts w:ascii="Arial" w:eastAsia="Times New Roman" w:hAnsi="Arial" w:cs="Arial"/>
          <w:color w:val="000000"/>
          <w:sz w:val="20"/>
          <w:szCs w:val="20"/>
          <w:lang w:eastAsia="ru-RU"/>
        </w:rPr>
        <w:t>в период с 10 по 13 сентября 2026г.</w:t>
      </w:r>
      <w:r w:rsidRPr="009D03BC">
        <w:rPr>
          <w:rFonts w:ascii="Arial" w:eastAsia="Times New Roman" w:hAnsi="Arial" w:cs="Arial"/>
          <w:color w:val="000000"/>
          <w:sz w:val="20"/>
          <w:szCs w:val="20"/>
          <w:lang w:eastAsia="ru-RU"/>
        </w:rPr>
        <w:t xml:space="preserve"> </w:t>
      </w:r>
      <w:r w:rsidRPr="00AF3C49">
        <w:rPr>
          <w:rFonts w:ascii="Arial" w:eastAsia="Times New Roman" w:hAnsi="Arial" w:cs="Arial"/>
          <w:sz w:val="20"/>
          <w:szCs w:val="20"/>
          <w:lang w:eastAsia="ru-RU"/>
        </w:rPr>
        <w:t>Распространение вышеуказанных персональных данных будет осуществляться посредством размещения их на информационных ресурсах оператора:</w:t>
      </w:r>
    </w:p>
    <w:tbl>
      <w:tblPr>
        <w:tblW w:w="10074" w:type="dxa"/>
        <w:jc w:val="center"/>
        <w:tblCellMar>
          <w:left w:w="0" w:type="dxa"/>
          <w:right w:w="0" w:type="dxa"/>
        </w:tblCellMar>
        <w:tblLook w:val="04A0" w:firstRow="1" w:lastRow="0" w:firstColumn="1" w:lastColumn="0" w:noHBand="0" w:noVBand="1"/>
      </w:tblPr>
      <w:tblGrid>
        <w:gridCol w:w="6739"/>
        <w:gridCol w:w="1559"/>
        <w:gridCol w:w="1776"/>
      </w:tblGrid>
      <w:tr w:rsidR="00162D31" w:rsidRPr="00AF3C49" w14:paraId="7541FF58" w14:textId="77777777" w:rsidTr="000753EB">
        <w:trPr>
          <w:jc w:val="center"/>
        </w:trPr>
        <w:tc>
          <w:tcPr>
            <w:tcW w:w="6739" w:type="dxa"/>
            <w:tcBorders>
              <w:top w:val="single" w:sz="6" w:space="0" w:color="auto"/>
              <w:left w:val="single" w:sz="6" w:space="0" w:color="auto"/>
              <w:bottom w:val="single" w:sz="6" w:space="0" w:color="auto"/>
              <w:right w:val="single" w:sz="6" w:space="0" w:color="auto"/>
            </w:tcBorders>
            <w:hideMark/>
          </w:tcPr>
          <w:p w14:paraId="6A178F55" w14:textId="77777777" w:rsidR="00162D31" w:rsidRPr="00AF3C49" w:rsidRDefault="00162D31" w:rsidP="000753E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F3C49">
              <w:rPr>
                <w:rFonts w:ascii="Arial" w:eastAsia="Times New Roman" w:hAnsi="Arial" w:cs="Arial"/>
                <w:sz w:val="20"/>
                <w:szCs w:val="20"/>
                <w:lang w:eastAsia="ru-RU"/>
              </w:rPr>
              <w:t>Адрес информационного ресурса</w:t>
            </w:r>
          </w:p>
        </w:tc>
        <w:tc>
          <w:tcPr>
            <w:tcW w:w="1559" w:type="dxa"/>
            <w:tcBorders>
              <w:top w:val="single" w:sz="6" w:space="0" w:color="auto"/>
              <w:left w:val="single" w:sz="6" w:space="0" w:color="auto"/>
              <w:bottom w:val="single" w:sz="6" w:space="0" w:color="auto"/>
              <w:right w:val="single" w:sz="6" w:space="0" w:color="auto"/>
            </w:tcBorders>
          </w:tcPr>
          <w:p w14:paraId="24E28E84" w14:textId="77777777" w:rsidR="00162D31" w:rsidRPr="00AF3C49" w:rsidRDefault="00162D31" w:rsidP="000753E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F3C49">
              <w:rPr>
                <w:rFonts w:ascii="Arial" w:eastAsia="Times New Roman" w:hAnsi="Arial" w:cs="Arial"/>
                <w:sz w:val="20"/>
                <w:szCs w:val="16"/>
                <w:lang w:eastAsia="ru-RU"/>
              </w:rPr>
              <w:t>Разрешаю</w:t>
            </w:r>
          </w:p>
        </w:tc>
        <w:tc>
          <w:tcPr>
            <w:tcW w:w="1776" w:type="dxa"/>
            <w:tcBorders>
              <w:top w:val="single" w:sz="6" w:space="0" w:color="auto"/>
              <w:left w:val="single" w:sz="6" w:space="0" w:color="auto"/>
              <w:bottom w:val="single" w:sz="6" w:space="0" w:color="auto"/>
              <w:right w:val="single" w:sz="6" w:space="0" w:color="auto"/>
            </w:tcBorders>
          </w:tcPr>
          <w:p w14:paraId="2282213E" w14:textId="77777777" w:rsidR="00162D31" w:rsidRPr="00AF3C49" w:rsidRDefault="00162D31" w:rsidP="000753E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F3C49">
              <w:rPr>
                <w:rFonts w:ascii="Arial" w:eastAsia="Times New Roman" w:hAnsi="Arial" w:cs="Arial"/>
                <w:sz w:val="20"/>
                <w:szCs w:val="16"/>
                <w:lang w:eastAsia="ru-RU"/>
              </w:rPr>
              <w:t>Не разрешаю</w:t>
            </w:r>
          </w:p>
        </w:tc>
      </w:tr>
      <w:tr w:rsidR="00162D31" w:rsidRPr="00AF3C49" w14:paraId="47A2E4F8" w14:textId="77777777" w:rsidTr="000753EB">
        <w:trPr>
          <w:jc w:val="center"/>
        </w:trPr>
        <w:tc>
          <w:tcPr>
            <w:tcW w:w="6739" w:type="dxa"/>
            <w:tcBorders>
              <w:top w:val="single" w:sz="6" w:space="0" w:color="auto"/>
              <w:left w:val="single" w:sz="6" w:space="0" w:color="auto"/>
              <w:bottom w:val="single" w:sz="6" w:space="0" w:color="auto"/>
              <w:right w:val="single" w:sz="6" w:space="0" w:color="auto"/>
            </w:tcBorders>
            <w:hideMark/>
          </w:tcPr>
          <w:p w14:paraId="7FEDB92B" w14:textId="77777777" w:rsidR="00162D31" w:rsidRPr="00AF3C49" w:rsidRDefault="00162D31" w:rsidP="000753EB">
            <w:pPr>
              <w:widowControl w:val="0"/>
              <w:autoSpaceDE w:val="0"/>
              <w:autoSpaceDN w:val="0"/>
              <w:adjustRightInd w:val="0"/>
              <w:spacing w:after="0" w:line="240" w:lineRule="auto"/>
              <w:ind w:left="142"/>
              <w:rPr>
                <w:rFonts w:ascii="Arial" w:eastAsia="Times New Roman" w:hAnsi="Arial" w:cs="Arial"/>
                <w:sz w:val="20"/>
                <w:szCs w:val="20"/>
                <w:lang w:eastAsia="ru-RU"/>
              </w:rPr>
            </w:pPr>
            <w:r w:rsidRPr="00AF3C49">
              <w:rPr>
                <w:rFonts w:ascii="Arial" w:eastAsia="Times New Roman" w:hAnsi="Arial" w:cs="Arial"/>
                <w:sz w:val="20"/>
                <w:szCs w:val="20"/>
                <w:lang w:eastAsia="ru-RU"/>
              </w:rPr>
              <w:t xml:space="preserve">Сайт ПРОФАВИА </w:t>
            </w:r>
            <w:hyperlink r:id="rId6" w:history="1">
              <w:r w:rsidRPr="00AF3C49">
                <w:rPr>
                  <w:rFonts w:ascii="Arial" w:eastAsia="Times New Roman" w:hAnsi="Arial" w:cs="Arial"/>
                  <w:color w:val="0000FF"/>
                  <w:sz w:val="20"/>
                  <w:szCs w:val="20"/>
                  <w:u w:val="single"/>
                  <w:lang w:eastAsia="ru-RU"/>
                </w:rPr>
                <w:t>https://www.profavia.ru</w:t>
              </w:r>
            </w:hyperlink>
          </w:p>
        </w:tc>
        <w:tc>
          <w:tcPr>
            <w:tcW w:w="1559" w:type="dxa"/>
            <w:tcBorders>
              <w:top w:val="single" w:sz="6" w:space="0" w:color="auto"/>
              <w:left w:val="single" w:sz="6" w:space="0" w:color="auto"/>
              <w:bottom w:val="single" w:sz="6" w:space="0" w:color="auto"/>
              <w:right w:val="single" w:sz="6" w:space="0" w:color="auto"/>
            </w:tcBorders>
            <w:hideMark/>
          </w:tcPr>
          <w:p w14:paraId="5DE59D88" w14:textId="77777777" w:rsidR="00162D31" w:rsidRPr="00AF3C49" w:rsidRDefault="00162D31" w:rsidP="000753EB">
            <w:pPr>
              <w:widowControl w:val="0"/>
              <w:autoSpaceDE w:val="0"/>
              <w:autoSpaceDN w:val="0"/>
              <w:adjustRightInd w:val="0"/>
              <w:spacing w:after="0" w:line="240" w:lineRule="auto"/>
              <w:rPr>
                <w:rFonts w:ascii="Arial" w:eastAsia="Times New Roman" w:hAnsi="Arial" w:cs="Arial"/>
                <w:sz w:val="20"/>
                <w:szCs w:val="20"/>
                <w:lang w:eastAsia="ru-RU"/>
              </w:rPr>
            </w:pPr>
            <w:r w:rsidRPr="00AF3C49">
              <w:rPr>
                <w:rFonts w:ascii="Arial" w:eastAsia="Times New Roman" w:hAnsi="Arial" w:cs="Arial"/>
                <w:sz w:val="20"/>
                <w:szCs w:val="20"/>
                <w:lang w:eastAsia="ru-RU"/>
              </w:rPr>
              <w:t> </w:t>
            </w:r>
          </w:p>
        </w:tc>
        <w:tc>
          <w:tcPr>
            <w:tcW w:w="1776" w:type="dxa"/>
            <w:tcBorders>
              <w:top w:val="single" w:sz="6" w:space="0" w:color="auto"/>
              <w:left w:val="single" w:sz="6" w:space="0" w:color="auto"/>
              <w:bottom w:val="single" w:sz="6" w:space="0" w:color="auto"/>
              <w:right w:val="single" w:sz="6" w:space="0" w:color="auto"/>
            </w:tcBorders>
          </w:tcPr>
          <w:p w14:paraId="4CD94E6F" w14:textId="77777777" w:rsidR="00162D31" w:rsidRPr="00AF3C49" w:rsidRDefault="00162D31" w:rsidP="000753EB">
            <w:pPr>
              <w:widowControl w:val="0"/>
              <w:autoSpaceDE w:val="0"/>
              <w:autoSpaceDN w:val="0"/>
              <w:adjustRightInd w:val="0"/>
              <w:spacing w:after="0" w:line="240" w:lineRule="auto"/>
              <w:rPr>
                <w:rFonts w:ascii="Arial" w:eastAsia="Times New Roman" w:hAnsi="Arial" w:cs="Arial"/>
                <w:sz w:val="20"/>
                <w:szCs w:val="20"/>
                <w:lang w:eastAsia="ru-RU"/>
              </w:rPr>
            </w:pPr>
          </w:p>
        </w:tc>
      </w:tr>
      <w:tr w:rsidR="00162D31" w:rsidRPr="00AF3C49" w14:paraId="68C3F29A" w14:textId="77777777" w:rsidTr="000753EB">
        <w:trPr>
          <w:jc w:val="center"/>
        </w:trPr>
        <w:tc>
          <w:tcPr>
            <w:tcW w:w="6739" w:type="dxa"/>
            <w:tcBorders>
              <w:top w:val="single" w:sz="6" w:space="0" w:color="auto"/>
              <w:left w:val="single" w:sz="6" w:space="0" w:color="auto"/>
              <w:bottom w:val="single" w:sz="6" w:space="0" w:color="auto"/>
              <w:right w:val="single" w:sz="6" w:space="0" w:color="auto"/>
            </w:tcBorders>
            <w:hideMark/>
          </w:tcPr>
          <w:p w14:paraId="4F36E678" w14:textId="77777777" w:rsidR="00162D31" w:rsidRPr="00AF3C49" w:rsidRDefault="00162D31" w:rsidP="000753EB">
            <w:pPr>
              <w:widowControl w:val="0"/>
              <w:autoSpaceDE w:val="0"/>
              <w:autoSpaceDN w:val="0"/>
              <w:adjustRightInd w:val="0"/>
              <w:spacing w:after="0" w:line="240" w:lineRule="auto"/>
              <w:ind w:left="142"/>
              <w:rPr>
                <w:rFonts w:ascii="Arial" w:eastAsia="Times New Roman" w:hAnsi="Arial" w:cs="Arial"/>
                <w:sz w:val="20"/>
                <w:szCs w:val="20"/>
                <w:lang w:eastAsia="ru-RU"/>
              </w:rPr>
            </w:pPr>
            <w:r w:rsidRPr="00AF3C49">
              <w:rPr>
                <w:rFonts w:ascii="Arial" w:eastAsia="Times New Roman" w:hAnsi="Arial" w:cs="Arial"/>
                <w:sz w:val="20"/>
                <w:szCs w:val="20"/>
                <w:lang w:eastAsia="ru-RU"/>
              </w:rPr>
              <w:t xml:space="preserve">«ВКонтакте» Профсоюз Профавиа </w:t>
            </w:r>
            <w:hyperlink r:id="rId7" w:history="1">
              <w:r w:rsidRPr="00AF3C49">
                <w:rPr>
                  <w:rFonts w:ascii="Arial" w:eastAsia="Times New Roman" w:hAnsi="Arial" w:cs="Arial"/>
                  <w:color w:val="0000FF"/>
                  <w:sz w:val="20"/>
                  <w:szCs w:val="20"/>
                  <w:u w:val="single"/>
                  <w:lang w:eastAsia="ru-RU"/>
                </w:rPr>
                <w:t>https://vk.com/profaviaunio</w:t>
              </w:r>
              <w:r w:rsidRPr="00AF3C49">
                <w:rPr>
                  <w:rFonts w:ascii="Arial" w:eastAsia="Times New Roman" w:hAnsi="Arial" w:cs="Arial"/>
                  <w:color w:val="0000FF"/>
                  <w:sz w:val="20"/>
                  <w:szCs w:val="20"/>
                  <w:u w:val="single"/>
                  <w:lang w:val="en-US" w:eastAsia="ru-RU"/>
                </w:rPr>
                <w:t>n</w:t>
              </w:r>
            </w:hyperlink>
            <w:r w:rsidRPr="00AF3C49">
              <w:rPr>
                <w:rFonts w:ascii="Arial" w:eastAsia="Times New Roman" w:hAnsi="Arial" w:cs="Arial"/>
                <w:sz w:val="20"/>
                <w:szCs w:val="20"/>
                <w:lang w:eastAsia="ru-RU"/>
              </w:rPr>
              <w:t xml:space="preserve">  </w:t>
            </w:r>
          </w:p>
        </w:tc>
        <w:tc>
          <w:tcPr>
            <w:tcW w:w="1559" w:type="dxa"/>
            <w:tcBorders>
              <w:top w:val="single" w:sz="6" w:space="0" w:color="auto"/>
              <w:left w:val="single" w:sz="6" w:space="0" w:color="auto"/>
              <w:bottom w:val="single" w:sz="6" w:space="0" w:color="auto"/>
              <w:right w:val="single" w:sz="6" w:space="0" w:color="auto"/>
            </w:tcBorders>
            <w:hideMark/>
          </w:tcPr>
          <w:p w14:paraId="08346469" w14:textId="77777777" w:rsidR="00162D31" w:rsidRPr="00AF3C49" w:rsidRDefault="00162D31" w:rsidP="000753EB">
            <w:pPr>
              <w:widowControl w:val="0"/>
              <w:autoSpaceDE w:val="0"/>
              <w:autoSpaceDN w:val="0"/>
              <w:adjustRightInd w:val="0"/>
              <w:spacing w:after="0" w:line="240" w:lineRule="auto"/>
              <w:rPr>
                <w:rFonts w:ascii="Arial" w:eastAsia="Times New Roman" w:hAnsi="Arial" w:cs="Arial"/>
                <w:sz w:val="20"/>
                <w:szCs w:val="20"/>
                <w:lang w:eastAsia="ru-RU"/>
              </w:rPr>
            </w:pPr>
            <w:r w:rsidRPr="00AF3C49">
              <w:rPr>
                <w:rFonts w:ascii="Arial" w:eastAsia="Times New Roman" w:hAnsi="Arial" w:cs="Arial"/>
                <w:sz w:val="20"/>
                <w:szCs w:val="20"/>
                <w:lang w:eastAsia="ru-RU"/>
              </w:rPr>
              <w:t> </w:t>
            </w:r>
          </w:p>
        </w:tc>
        <w:tc>
          <w:tcPr>
            <w:tcW w:w="1776" w:type="dxa"/>
            <w:tcBorders>
              <w:top w:val="single" w:sz="6" w:space="0" w:color="auto"/>
              <w:left w:val="single" w:sz="6" w:space="0" w:color="auto"/>
              <w:bottom w:val="single" w:sz="6" w:space="0" w:color="auto"/>
              <w:right w:val="single" w:sz="6" w:space="0" w:color="auto"/>
            </w:tcBorders>
          </w:tcPr>
          <w:p w14:paraId="5CFCC950" w14:textId="77777777" w:rsidR="00162D31" w:rsidRPr="00AF3C49" w:rsidRDefault="00162D31" w:rsidP="000753EB">
            <w:pPr>
              <w:widowControl w:val="0"/>
              <w:autoSpaceDE w:val="0"/>
              <w:autoSpaceDN w:val="0"/>
              <w:adjustRightInd w:val="0"/>
              <w:spacing w:after="0" w:line="240" w:lineRule="auto"/>
              <w:rPr>
                <w:rFonts w:ascii="Arial" w:eastAsia="Times New Roman" w:hAnsi="Arial" w:cs="Arial"/>
                <w:sz w:val="20"/>
                <w:szCs w:val="20"/>
                <w:lang w:eastAsia="ru-RU"/>
              </w:rPr>
            </w:pPr>
          </w:p>
        </w:tc>
      </w:tr>
      <w:tr w:rsidR="00162D31" w:rsidRPr="00AF3C49" w14:paraId="6673B017" w14:textId="77777777" w:rsidTr="000753EB">
        <w:trPr>
          <w:jc w:val="center"/>
        </w:trPr>
        <w:tc>
          <w:tcPr>
            <w:tcW w:w="6739" w:type="dxa"/>
            <w:tcBorders>
              <w:top w:val="single" w:sz="6" w:space="0" w:color="auto"/>
              <w:left w:val="single" w:sz="6" w:space="0" w:color="auto"/>
              <w:bottom w:val="single" w:sz="6" w:space="0" w:color="auto"/>
              <w:right w:val="single" w:sz="6" w:space="0" w:color="auto"/>
            </w:tcBorders>
          </w:tcPr>
          <w:p w14:paraId="403EF768" w14:textId="77777777" w:rsidR="00162D31" w:rsidRPr="00AF3C49" w:rsidRDefault="00162D31" w:rsidP="000753EB">
            <w:pPr>
              <w:widowControl w:val="0"/>
              <w:autoSpaceDE w:val="0"/>
              <w:autoSpaceDN w:val="0"/>
              <w:adjustRightInd w:val="0"/>
              <w:spacing w:after="0" w:line="240" w:lineRule="auto"/>
              <w:ind w:left="142"/>
              <w:rPr>
                <w:rFonts w:ascii="Arial" w:eastAsia="Times New Roman" w:hAnsi="Arial" w:cs="Arial"/>
                <w:sz w:val="20"/>
                <w:szCs w:val="20"/>
                <w:lang w:eastAsia="ru-RU"/>
              </w:rPr>
            </w:pPr>
            <w:r w:rsidRPr="00AF3C49">
              <w:rPr>
                <w:rFonts w:ascii="Arial" w:eastAsia="Times New Roman" w:hAnsi="Arial" w:cs="Arial"/>
                <w:sz w:val="20"/>
                <w:szCs w:val="20"/>
                <w:lang w:eastAsia="ru-RU"/>
              </w:rPr>
              <w:t xml:space="preserve">Телеграм-канал Профавиа ON AIR </w:t>
            </w:r>
            <w:hyperlink r:id="rId8" w:history="1">
              <w:r w:rsidRPr="00AF3C49">
                <w:rPr>
                  <w:rFonts w:ascii="Arial" w:eastAsia="Times New Roman" w:hAnsi="Arial" w:cs="Arial"/>
                  <w:color w:val="0000FF"/>
                  <w:sz w:val="20"/>
                  <w:szCs w:val="20"/>
                  <w:u w:val="single"/>
                  <w:lang w:eastAsia="ru-RU"/>
                </w:rPr>
                <w:t>https://t.me/profaviaunion</w:t>
              </w:r>
            </w:hyperlink>
            <w:r w:rsidRPr="00AF3C49">
              <w:rPr>
                <w:rFonts w:ascii="Arial" w:eastAsia="Times New Roman" w:hAnsi="Arial" w:cs="Arial"/>
                <w:sz w:val="20"/>
                <w:szCs w:val="20"/>
                <w:lang w:eastAsia="ru-RU"/>
              </w:rPr>
              <w:t xml:space="preserve"> </w:t>
            </w:r>
          </w:p>
        </w:tc>
        <w:tc>
          <w:tcPr>
            <w:tcW w:w="1559" w:type="dxa"/>
            <w:tcBorders>
              <w:top w:val="single" w:sz="6" w:space="0" w:color="auto"/>
              <w:left w:val="single" w:sz="6" w:space="0" w:color="auto"/>
              <w:bottom w:val="single" w:sz="6" w:space="0" w:color="auto"/>
              <w:right w:val="single" w:sz="6" w:space="0" w:color="auto"/>
            </w:tcBorders>
          </w:tcPr>
          <w:p w14:paraId="4AA6151E" w14:textId="77777777" w:rsidR="00162D31" w:rsidRPr="00AF3C49" w:rsidRDefault="00162D31" w:rsidP="000753EB">
            <w:pPr>
              <w:widowControl w:val="0"/>
              <w:autoSpaceDE w:val="0"/>
              <w:autoSpaceDN w:val="0"/>
              <w:adjustRightInd w:val="0"/>
              <w:spacing w:after="0" w:line="240" w:lineRule="auto"/>
              <w:rPr>
                <w:rFonts w:ascii="Arial" w:eastAsia="Times New Roman" w:hAnsi="Arial" w:cs="Arial"/>
                <w:sz w:val="20"/>
                <w:szCs w:val="20"/>
                <w:lang w:eastAsia="ru-RU"/>
              </w:rPr>
            </w:pPr>
          </w:p>
        </w:tc>
        <w:tc>
          <w:tcPr>
            <w:tcW w:w="1776" w:type="dxa"/>
            <w:tcBorders>
              <w:top w:val="single" w:sz="6" w:space="0" w:color="auto"/>
              <w:left w:val="single" w:sz="6" w:space="0" w:color="auto"/>
              <w:bottom w:val="single" w:sz="6" w:space="0" w:color="auto"/>
              <w:right w:val="single" w:sz="6" w:space="0" w:color="auto"/>
            </w:tcBorders>
          </w:tcPr>
          <w:p w14:paraId="6084EC8C" w14:textId="77777777" w:rsidR="00162D31" w:rsidRPr="00AF3C49" w:rsidRDefault="00162D31" w:rsidP="000753EB">
            <w:pPr>
              <w:widowControl w:val="0"/>
              <w:autoSpaceDE w:val="0"/>
              <w:autoSpaceDN w:val="0"/>
              <w:adjustRightInd w:val="0"/>
              <w:spacing w:after="0" w:line="240" w:lineRule="auto"/>
              <w:rPr>
                <w:rFonts w:ascii="Arial" w:eastAsia="Times New Roman" w:hAnsi="Arial" w:cs="Arial"/>
                <w:sz w:val="20"/>
                <w:szCs w:val="20"/>
                <w:lang w:eastAsia="ru-RU"/>
              </w:rPr>
            </w:pPr>
          </w:p>
        </w:tc>
      </w:tr>
      <w:tr w:rsidR="00162D31" w:rsidRPr="00AF3C49" w14:paraId="5505F571" w14:textId="77777777" w:rsidTr="000753EB">
        <w:trPr>
          <w:jc w:val="center"/>
        </w:trPr>
        <w:tc>
          <w:tcPr>
            <w:tcW w:w="6739" w:type="dxa"/>
            <w:tcBorders>
              <w:top w:val="single" w:sz="6" w:space="0" w:color="auto"/>
              <w:left w:val="single" w:sz="6" w:space="0" w:color="auto"/>
              <w:bottom w:val="single" w:sz="6" w:space="0" w:color="auto"/>
              <w:right w:val="single" w:sz="6" w:space="0" w:color="auto"/>
            </w:tcBorders>
          </w:tcPr>
          <w:p w14:paraId="7F375E82" w14:textId="77777777" w:rsidR="00162D31" w:rsidRPr="00AF3C49" w:rsidRDefault="00162D31" w:rsidP="000753EB">
            <w:pPr>
              <w:widowControl w:val="0"/>
              <w:autoSpaceDE w:val="0"/>
              <w:autoSpaceDN w:val="0"/>
              <w:adjustRightInd w:val="0"/>
              <w:spacing w:after="0" w:line="240" w:lineRule="auto"/>
              <w:ind w:left="142"/>
              <w:rPr>
                <w:rFonts w:ascii="Arial" w:eastAsia="Times New Roman" w:hAnsi="Arial" w:cs="Arial"/>
                <w:sz w:val="20"/>
                <w:szCs w:val="20"/>
                <w:lang w:eastAsia="ru-RU"/>
              </w:rPr>
            </w:pPr>
            <w:r w:rsidRPr="00AF3C49">
              <w:rPr>
                <w:rFonts w:ascii="Arial" w:eastAsia="Times New Roman" w:hAnsi="Arial" w:cs="Arial"/>
                <w:sz w:val="20"/>
                <w:szCs w:val="20"/>
                <w:lang w:eastAsia="ru-RU"/>
              </w:rPr>
              <w:t>Канал в МАХ Профавиа ON AIR</w:t>
            </w:r>
            <w:r w:rsidRPr="00AF3C49">
              <w:rPr>
                <w:rFonts w:ascii="Arial" w:eastAsia="Times New Roman" w:hAnsi="Arial" w:cs="Arial"/>
                <w:sz w:val="23"/>
                <w:szCs w:val="23"/>
              </w:rPr>
              <w:t xml:space="preserve"> </w:t>
            </w:r>
            <w:hyperlink r:id="rId9" w:history="1">
              <w:r w:rsidRPr="00AF3C49">
                <w:rPr>
                  <w:rFonts w:ascii="Arial" w:eastAsia="Times New Roman" w:hAnsi="Arial" w:cs="Arial"/>
                  <w:color w:val="0000FF"/>
                  <w:sz w:val="20"/>
                  <w:u w:val="single"/>
                </w:rPr>
                <w:t>https://max.ru/id7736007801_biz</w:t>
              </w:r>
            </w:hyperlink>
          </w:p>
        </w:tc>
        <w:tc>
          <w:tcPr>
            <w:tcW w:w="1559" w:type="dxa"/>
            <w:tcBorders>
              <w:top w:val="single" w:sz="6" w:space="0" w:color="auto"/>
              <w:left w:val="single" w:sz="6" w:space="0" w:color="auto"/>
              <w:bottom w:val="single" w:sz="6" w:space="0" w:color="auto"/>
              <w:right w:val="single" w:sz="6" w:space="0" w:color="auto"/>
            </w:tcBorders>
          </w:tcPr>
          <w:p w14:paraId="0A31A09C" w14:textId="77777777" w:rsidR="00162D31" w:rsidRPr="00AF3C49" w:rsidRDefault="00162D31" w:rsidP="000753EB">
            <w:pPr>
              <w:widowControl w:val="0"/>
              <w:autoSpaceDE w:val="0"/>
              <w:autoSpaceDN w:val="0"/>
              <w:adjustRightInd w:val="0"/>
              <w:spacing w:after="0" w:line="240" w:lineRule="auto"/>
              <w:rPr>
                <w:rFonts w:ascii="Arial" w:eastAsia="Times New Roman" w:hAnsi="Arial" w:cs="Arial"/>
                <w:sz w:val="20"/>
                <w:szCs w:val="20"/>
                <w:lang w:eastAsia="ru-RU"/>
              </w:rPr>
            </w:pPr>
          </w:p>
        </w:tc>
        <w:tc>
          <w:tcPr>
            <w:tcW w:w="1776" w:type="dxa"/>
            <w:tcBorders>
              <w:top w:val="single" w:sz="6" w:space="0" w:color="auto"/>
              <w:left w:val="single" w:sz="6" w:space="0" w:color="auto"/>
              <w:bottom w:val="single" w:sz="6" w:space="0" w:color="auto"/>
              <w:right w:val="single" w:sz="6" w:space="0" w:color="auto"/>
            </w:tcBorders>
          </w:tcPr>
          <w:p w14:paraId="2CEB2C0F" w14:textId="77777777" w:rsidR="00162D31" w:rsidRPr="00AF3C49" w:rsidRDefault="00162D31" w:rsidP="000753EB">
            <w:pPr>
              <w:widowControl w:val="0"/>
              <w:autoSpaceDE w:val="0"/>
              <w:autoSpaceDN w:val="0"/>
              <w:adjustRightInd w:val="0"/>
              <w:spacing w:after="0" w:line="240" w:lineRule="auto"/>
              <w:rPr>
                <w:rFonts w:ascii="Arial" w:eastAsia="Times New Roman" w:hAnsi="Arial" w:cs="Arial"/>
                <w:sz w:val="20"/>
                <w:szCs w:val="20"/>
                <w:lang w:eastAsia="ru-RU"/>
              </w:rPr>
            </w:pPr>
          </w:p>
        </w:tc>
      </w:tr>
      <w:tr w:rsidR="00162D31" w:rsidRPr="00AF3C49" w14:paraId="3A16EA4A" w14:textId="77777777" w:rsidTr="000753EB">
        <w:trPr>
          <w:jc w:val="center"/>
        </w:trPr>
        <w:tc>
          <w:tcPr>
            <w:tcW w:w="6739" w:type="dxa"/>
            <w:tcBorders>
              <w:top w:val="single" w:sz="6" w:space="0" w:color="auto"/>
              <w:left w:val="single" w:sz="6" w:space="0" w:color="auto"/>
              <w:bottom w:val="single" w:sz="6" w:space="0" w:color="auto"/>
              <w:right w:val="single" w:sz="6" w:space="0" w:color="auto"/>
            </w:tcBorders>
          </w:tcPr>
          <w:p w14:paraId="60A5E084" w14:textId="77777777" w:rsidR="00162D31" w:rsidRPr="00AF3C49" w:rsidRDefault="00162D31" w:rsidP="000753EB">
            <w:pPr>
              <w:widowControl w:val="0"/>
              <w:autoSpaceDE w:val="0"/>
              <w:autoSpaceDN w:val="0"/>
              <w:adjustRightInd w:val="0"/>
              <w:spacing w:after="0" w:line="240" w:lineRule="auto"/>
              <w:ind w:left="142"/>
              <w:rPr>
                <w:rFonts w:ascii="Arial" w:eastAsia="Times New Roman" w:hAnsi="Arial" w:cs="Arial"/>
                <w:sz w:val="20"/>
                <w:szCs w:val="20"/>
                <w:lang w:eastAsia="ru-RU"/>
              </w:rPr>
            </w:pPr>
            <w:r w:rsidRPr="00AF3C49">
              <w:rPr>
                <w:rFonts w:ascii="Arial" w:eastAsia="Times New Roman" w:hAnsi="Arial" w:cs="Arial"/>
                <w:sz w:val="20"/>
                <w:szCs w:val="20"/>
                <w:lang w:eastAsia="ru-RU"/>
              </w:rPr>
              <w:t xml:space="preserve">Портал ПРОФАВИА </w:t>
            </w:r>
            <w:hyperlink r:id="rId10" w:history="1">
              <w:r w:rsidRPr="00AF3C49">
                <w:rPr>
                  <w:rFonts w:ascii="Arial" w:eastAsia="Times New Roman" w:hAnsi="Arial" w:cs="Arial"/>
                  <w:color w:val="0000FF"/>
                  <w:sz w:val="20"/>
                  <w:szCs w:val="20"/>
                  <w:u w:val="single"/>
                  <w:lang w:eastAsia="ru-RU"/>
                </w:rPr>
                <w:t>https://portal.profavia.ru</w:t>
              </w:r>
            </w:hyperlink>
            <w:r w:rsidRPr="00AF3C49">
              <w:rPr>
                <w:rFonts w:ascii="Times New Roman" w:eastAsia="Times New Roman" w:hAnsi="Times New Roman"/>
                <w:sz w:val="24"/>
                <w:szCs w:val="24"/>
                <w:lang w:eastAsia="ru-RU"/>
              </w:rPr>
              <w:t xml:space="preserve"> </w:t>
            </w:r>
            <w:r w:rsidRPr="00AF3C49">
              <w:rPr>
                <w:rFonts w:ascii="Arial" w:eastAsia="Times New Roman" w:hAnsi="Arial" w:cs="Arial"/>
                <w:sz w:val="20"/>
                <w:szCs w:val="20"/>
                <w:lang w:eastAsia="ru-RU"/>
              </w:rPr>
              <w:t xml:space="preserve"> </w:t>
            </w:r>
          </w:p>
        </w:tc>
        <w:tc>
          <w:tcPr>
            <w:tcW w:w="1559" w:type="dxa"/>
            <w:tcBorders>
              <w:top w:val="single" w:sz="6" w:space="0" w:color="auto"/>
              <w:left w:val="single" w:sz="6" w:space="0" w:color="auto"/>
              <w:bottom w:val="single" w:sz="6" w:space="0" w:color="auto"/>
              <w:right w:val="single" w:sz="6" w:space="0" w:color="auto"/>
            </w:tcBorders>
          </w:tcPr>
          <w:p w14:paraId="56A31A71" w14:textId="77777777" w:rsidR="00162D31" w:rsidRPr="00AF3C49" w:rsidRDefault="00162D31" w:rsidP="000753EB">
            <w:pPr>
              <w:widowControl w:val="0"/>
              <w:autoSpaceDE w:val="0"/>
              <w:autoSpaceDN w:val="0"/>
              <w:adjustRightInd w:val="0"/>
              <w:spacing w:after="0" w:line="240" w:lineRule="auto"/>
              <w:rPr>
                <w:rFonts w:ascii="Arial" w:eastAsia="Times New Roman" w:hAnsi="Arial" w:cs="Arial"/>
                <w:sz w:val="20"/>
                <w:szCs w:val="20"/>
                <w:lang w:eastAsia="ru-RU"/>
              </w:rPr>
            </w:pPr>
          </w:p>
        </w:tc>
        <w:tc>
          <w:tcPr>
            <w:tcW w:w="1776" w:type="dxa"/>
            <w:tcBorders>
              <w:top w:val="single" w:sz="6" w:space="0" w:color="auto"/>
              <w:left w:val="single" w:sz="6" w:space="0" w:color="auto"/>
              <w:bottom w:val="single" w:sz="6" w:space="0" w:color="auto"/>
              <w:right w:val="single" w:sz="6" w:space="0" w:color="auto"/>
            </w:tcBorders>
          </w:tcPr>
          <w:p w14:paraId="4A3A4FDF" w14:textId="77777777" w:rsidR="00162D31" w:rsidRPr="00AF3C49" w:rsidRDefault="00162D31" w:rsidP="000753EB">
            <w:pPr>
              <w:widowControl w:val="0"/>
              <w:autoSpaceDE w:val="0"/>
              <w:autoSpaceDN w:val="0"/>
              <w:adjustRightInd w:val="0"/>
              <w:spacing w:after="0" w:line="240" w:lineRule="auto"/>
              <w:rPr>
                <w:rFonts w:ascii="Arial" w:eastAsia="Times New Roman" w:hAnsi="Arial" w:cs="Arial"/>
                <w:sz w:val="20"/>
                <w:szCs w:val="20"/>
                <w:lang w:eastAsia="ru-RU"/>
              </w:rPr>
            </w:pPr>
          </w:p>
        </w:tc>
      </w:tr>
      <w:tr w:rsidR="00162D31" w:rsidRPr="00AF3C49" w14:paraId="735517E2" w14:textId="77777777" w:rsidTr="000753EB">
        <w:trPr>
          <w:jc w:val="center"/>
        </w:trPr>
        <w:tc>
          <w:tcPr>
            <w:tcW w:w="6739" w:type="dxa"/>
            <w:tcBorders>
              <w:top w:val="single" w:sz="6" w:space="0" w:color="auto"/>
              <w:left w:val="single" w:sz="6" w:space="0" w:color="auto"/>
              <w:bottom w:val="single" w:sz="6" w:space="0" w:color="auto"/>
              <w:right w:val="single" w:sz="6" w:space="0" w:color="auto"/>
            </w:tcBorders>
          </w:tcPr>
          <w:p w14:paraId="1C26EF47" w14:textId="77777777" w:rsidR="00162D31" w:rsidRPr="00AF3C49" w:rsidRDefault="00162D31" w:rsidP="000753EB">
            <w:pPr>
              <w:widowControl w:val="0"/>
              <w:autoSpaceDE w:val="0"/>
              <w:autoSpaceDN w:val="0"/>
              <w:adjustRightInd w:val="0"/>
              <w:spacing w:after="0" w:line="240" w:lineRule="auto"/>
              <w:ind w:left="142"/>
              <w:rPr>
                <w:rFonts w:ascii="Arial" w:eastAsia="Times New Roman" w:hAnsi="Arial" w:cs="Arial"/>
                <w:sz w:val="20"/>
                <w:szCs w:val="20"/>
                <w:lang w:eastAsia="ru-RU"/>
              </w:rPr>
            </w:pPr>
            <w:r w:rsidRPr="00AF3C49">
              <w:rPr>
                <w:rFonts w:ascii="Arial" w:eastAsia="Times New Roman" w:hAnsi="Arial" w:cs="Arial"/>
                <w:sz w:val="20"/>
                <w:szCs w:val="20"/>
                <w:lang w:eastAsia="ru-RU"/>
              </w:rPr>
              <w:t>Журнал «Вестник Профавиа» на 2026/2027 годы</w:t>
            </w:r>
          </w:p>
        </w:tc>
        <w:tc>
          <w:tcPr>
            <w:tcW w:w="1559" w:type="dxa"/>
            <w:tcBorders>
              <w:top w:val="single" w:sz="6" w:space="0" w:color="auto"/>
              <w:left w:val="single" w:sz="6" w:space="0" w:color="auto"/>
              <w:bottom w:val="single" w:sz="6" w:space="0" w:color="auto"/>
              <w:right w:val="single" w:sz="6" w:space="0" w:color="auto"/>
            </w:tcBorders>
          </w:tcPr>
          <w:p w14:paraId="1CB63AD5" w14:textId="77777777" w:rsidR="00162D31" w:rsidRPr="00AF3C49" w:rsidRDefault="00162D31" w:rsidP="000753EB">
            <w:pPr>
              <w:widowControl w:val="0"/>
              <w:autoSpaceDE w:val="0"/>
              <w:autoSpaceDN w:val="0"/>
              <w:adjustRightInd w:val="0"/>
              <w:spacing w:after="0" w:line="240" w:lineRule="auto"/>
              <w:rPr>
                <w:rFonts w:ascii="Arial" w:eastAsia="Times New Roman" w:hAnsi="Arial" w:cs="Arial"/>
                <w:sz w:val="20"/>
                <w:szCs w:val="20"/>
                <w:lang w:eastAsia="ru-RU"/>
              </w:rPr>
            </w:pPr>
          </w:p>
        </w:tc>
        <w:tc>
          <w:tcPr>
            <w:tcW w:w="1776" w:type="dxa"/>
            <w:tcBorders>
              <w:top w:val="single" w:sz="6" w:space="0" w:color="auto"/>
              <w:left w:val="single" w:sz="6" w:space="0" w:color="auto"/>
              <w:bottom w:val="single" w:sz="6" w:space="0" w:color="auto"/>
              <w:right w:val="single" w:sz="6" w:space="0" w:color="auto"/>
            </w:tcBorders>
          </w:tcPr>
          <w:p w14:paraId="15FBAE29" w14:textId="77777777" w:rsidR="00162D31" w:rsidRPr="00AF3C49" w:rsidRDefault="00162D31" w:rsidP="000753EB">
            <w:pPr>
              <w:widowControl w:val="0"/>
              <w:autoSpaceDE w:val="0"/>
              <w:autoSpaceDN w:val="0"/>
              <w:adjustRightInd w:val="0"/>
              <w:spacing w:after="0" w:line="240" w:lineRule="auto"/>
              <w:rPr>
                <w:rFonts w:ascii="Arial" w:eastAsia="Times New Roman" w:hAnsi="Arial" w:cs="Arial"/>
                <w:sz w:val="20"/>
                <w:szCs w:val="20"/>
                <w:lang w:eastAsia="ru-RU"/>
              </w:rPr>
            </w:pPr>
          </w:p>
        </w:tc>
      </w:tr>
      <w:tr w:rsidR="00162D31" w:rsidRPr="00AF3C49" w14:paraId="1CFE8503" w14:textId="77777777" w:rsidTr="000753EB">
        <w:trPr>
          <w:jc w:val="center"/>
        </w:trPr>
        <w:tc>
          <w:tcPr>
            <w:tcW w:w="6739" w:type="dxa"/>
            <w:tcBorders>
              <w:top w:val="single" w:sz="6" w:space="0" w:color="auto"/>
              <w:left w:val="single" w:sz="6" w:space="0" w:color="auto"/>
              <w:bottom w:val="single" w:sz="6" w:space="0" w:color="auto"/>
              <w:right w:val="single" w:sz="6" w:space="0" w:color="auto"/>
            </w:tcBorders>
          </w:tcPr>
          <w:p w14:paraId="228233C3" w14:textId="77777777" w:rsidR="00162D31" w:rsidRPr="00AF3C49" w:rsidRDefault="00162D31" w:rsidP="000753EB">
            <w:pPr>
              <w:widowControl w:val="0"/>
              <w:autoSpaceDE w:val="0"/>
              <w:autoSpaceDN w:val="0"/>
              <w:adjustRightInd w:val="0"/>
              <w:spacing w:after="0" w:line="240" w:lineRule="auto"/>
              <w:ind w:left="142"/>
              <w:rPr>
                <w:rFonts w:ascii="Arial" w:eastAsia="Times New Roman" w:hAnsi="Arial" w:cs="Arial"/>
                <w:sz w:val="20"/>
                <w:szCs w:val="20"/>
                <w:lang w:eastAsia="ru-RU"/>
              </w:rPr>
            </w:pPr>
            <w:r w:rsidRPr="00AF3C49">
              <w:rPr>
                <w:rFonts w:ascii="Arial" w:eastAsia="Times New Roman" w:hAnsi="Arial" w:cs="Arial"/>
                <w:sz w:val="20"/>
                <w:szCs w:val="20"/>
                <w:lang w:eastAsia="ru-RU"/>
              </w:rPr>
              <w:t>Профсоюзные стенды ПРОФАВИА, расположенные по адресу: 119119, Москва, Ленинский проспект, д.42.</w:t>
            </w:r>
          </w:p>
        </w:tc>
        <w:tc>
          <w:tcPr>
            <w:tcW w:w="1559" w:type="dxa"/>
            <w:tcBorders>
              <w:top w:val="single" w:sz="6" w:space="0" w:color="auto"/>
              <w:left w:val="single" w:sz="6" w:space="0" w:color="auto"/>
              <w:bottom w:val="single" w:sz="6" w:space="0" w:color="auto"/>
              <w:right w:val="single" w:sz="6" w:space="0" w:color="auto"/>
            </w:tcBorders>
          </w:tcPr>
          <w:p w14:paraId="780880A6" w14:textId="77777777" w:rsidR="00162D31" w:rsidRPr="00AF3C49" w:rsidRDefault="00162D31" w:rsidP="000753EB">
            <w:pPr>
              <w:widowControl w:val="0"/>
              <w:autoSpaceDE w:val="0"/>
              <w:autoSpaceDN w:val="0"/>
              <w:adjustRightInd w:val="0"/>
              <w:spacing w:after="0" w:line="240" w:lineRule="auto"/>
              <w:rPr>
                <w:rFonts w:ascii="Arial" w:eastAsia="Times New Roman" w:hAnsi="Arial" w:cs="Arial"/>
                <w:sz w:val="20"/>
                <w:szCs w:val="20"/>
                <w:lang w:eastAsia="ru-RU"/>
              </w:rPr>
            </w:pPr>
          </w:p>
        </w:tc>
        <w:tc>
          <w:tcPr>
            <w:tcW w:w="1776" w:type="dxa"/>
            <w:tcBorders>
              <w:top w:val="single" w:sz="6" w:space="0" w:color="auto"/>
              <w:left w:val="single" w:sz="6" w:space="0" w:color="auto"/>
              <w:bottom w:val="single" w:sz="6" w:space="0" w:color="auto"/>
              <w:right w:val="single" w:sz="6" w:space="0" w:color="auto"/>
            </w:tcBorders>
          </w:tcPr>
          <w:p w14:paraId="793C6513" w14:textId="77777777" w:rsidR="00162D31" w:rsidRPr="00AF3C49" w:rsidRDefault="00162D31" w:rsidP="000753EB">
            <w:pPr>
              <w:widowControl w:val="0"/>
              <w:autoSpaceDE w:val="0"/>
              <w:autoSpaceDN w:val="0"/>
              <w:adjustRightInd w:val="0"/>
              <w:spacing w:after="0" w:line="240" w:lineRule="auto"/>
              <w:rPr>
                <w:rFonts w:ascii="Arial" w:eastAsia="Times New Roman" w:hAnsi="Arial" w:cs="Arial"/>
                <w:sz w:val="20"/>
                <w:szCs w:val="20"/>
                <w:lang w:eastAsia="ru-RU"/>
              </w:rPr>
            </w:pPr>
          </w:p>
        </w:tc>
      </w:tr>
    </w:tbl>
    <w:p w14:paraId="6B418859" w14:textId="77777777" w:rsidR="00162D31" w:rsidRPr="00AF3C49" w:rsidRDefault="00162D31" w:rsidP="00162D31">
      <w:pPr>
        <w:tabs>
          <w:tab w:val="left" w:pos="993"/>
        </w:tabs>
        <w:spacing w:after="0" w:line="233" w:lineRule="auto"/>
        <w:jc w:val="both"/>
        <w:rPr>
          <w:rFonts w:ascii="Arial" w:eastAsia="Times New Roman" w:hAnsi="Arial" w:cs="Arial"/>
          <w:sz w:val="20"/>
          <w:szCs w:val="20"/>
          <w:lang w:eastAsia="ru-RU"/>
        </w:rPr>
      </w:pPr>
      <w:bookmarkStart w:id="1" w:name="_Hlk224121345"/>
      <w:r w:rsidRPr="00AF3C49">
        <w:rPr>
          <w:rFonts w:ascii="Arial" w:eastAsia="Times New Roman" w:hAnsi="Arial" w:cs="Arial"/>
          <w:sz w:val="20"/>
          <w:szCs w:val="20"/>
          <w:lang w:eastAsia="ru-RU"/>
        </w:rPr>
        <w:t xml:space="preserve">Условия, при которых полученные персональные данные могут передаваться Оператором, осуществляющим обработку персональных данных: </w:t>
      </w:r>
    </w:p>
    <w:p w14:paraId="4C18AA61" w14:textId="77777777" w:rsidR="00162D31" w:rsidRPr="00AF3C49" w:rsidRDefault="00162D31" w:rsidP="00162D31">
      <w:pPr>
        <w:numPr>
          <w:ilvl w:val="0"/>
          <w:numId w:val="5"/>
        </w:numPr>
        <w:tabs>
          <w:tab w:val="left" w:pos="426"/>
          <w:tab w:val="left" w:pos="993"/>
        </w:tabs>
        <w:spacing w:after="0" w:line="233" w:lineRule="auto"/>
        <w:ind w:left="0" w:firstLine="284"/>
        <w:contextualSpacing/>
        <w:jc w:val="both"/>
        <w:rPr>
          <w:rFonts w:ascii="Arial" w:hAnsi="Arial" w:cs="Arial"/>
          <w:sz w:val="20"/>
          <w:szCs w:val="20"/>
        </w:rPr>
      </w:pPr>
      <w:r w:rsidRPr="00AF3C49">
        <w:rPr>
          <w:rFonts w:ascii="Arial" w:hAnsi="Arial" w:cs="Arial"/>
          <w:sz w:val="20"/>
          <w:szCs w:val="20"/>
        </w:rPr>
        <w:t xml:space="preserve">только по его внутренней сети, обеспечивающей доступ к информации лишь для строго определённых сотрудников, </w:t>
      </w:r>
    </w:p>
    <w:p w14:paraId="694D2261" w14:textId="77777777" w:rsidR="00162D31" w:rsidRPr="00AF3C49" w:rsidRDefault="00162D31" w:rsidP="00162D31">
      <w:pPr>
        <w:numPr>
          <w:ilvl w:val="0"/>
          <w:numId w:val="5"/>
        </w:numPr>
        <w:tabs>
          <w:tab w:val="left" w:pos="426"/>
          <w:tab w:val="left" w:pos="993"/>
        </w:tabs>
        <w:spacing w:after="0" w:line="233" w:lineRule="auto"/>
        <w:ind w:left="0" w:firstLine="284"/>
        <w:contextualSpacing/>
        <w:jc w:val="both"/>
        <w:rPr>
          <w:rFonts w:ascii="Arial" w:hAnsi="Arial" w:cs="Arial"/>
          <w:sz w:val="20"/>
          <w:szCs w:val="20"/>
        </w:rPr>
      </w:pPr>
      <w:r w:rsidRPr="00AF3C49">
        <w:rPr>
          <w:rFonts w:ascii="Arial" w:hAnsi="Arial" w:cs="Arial"/>
          <w:sz w:val="20"/>
          <w:szCs w:val="20"/>
        </w:rPr>
        <w:t xml:space="preserve">либо с использованием информационно-телекоммуникационных сетей, </w:t>
      </w:r>
    </w:p>
    <w:p w14:paraId="4F2CC698" w14:textId="77777777" w:rsidR="00162D31" w:rsidRDefault="00162D31" w:rsidP="00162D31">
      <w:pPr>
        <w:numPr>
          <w:ilvl w:val="0"/>
          <w:numId w:val="5"/>
        </w:numPr>
        <w:tabs>
          <w:tab w:val="left" w:pos="426"/>
          <w:tab w:val="left" w:pos="993"/>
        </w:tabs>
        <w:spacing w:after="0" w:line="233" w:lineRule="auto"/>
        <w:ind w:left="0" w:firstLine="284"/>
        <w:contextualSpacing/>
        <w:jc w:val="both"/>
        <w:rPr>
          <w:rFonts w:ascii="Arial" w:hAnsi="Arial" w:cs="Arial"/>
          <w:sz w:val="20"/>
          <w:szCs w:val="20"/>
        </w:rPr>
      </w:pPr>
      <w:r w:rsidRPr="00AF3C49">
        <w:rPr>
          <w:rFonts w:ascii="Arial" w:hAnsi="Arial" w:cs="Arial"/>
          <w:sz w:val="20"/>
          <w:szCs w:val="20"/>
        </w:rPr>
        <w:t>либо без передачи полученных персональных данных.</w:t>
      </w:r>
    </w:p>
    <w:p w14:paraId="03CB8984" w14:textId="316BD443" w:rsidR="00162D31" w:rsidRPr="00AF3C49" w:rsidRDefault="00162D31" w:rsidP="00162D31">
      <w:pPr>
        <w:tabs>
          <w:tab w:val="left" w:pos="993"/>
        </w:tabs>
        <w:spacing w:after="0" w:line="233" w:lineRule="auto"/>
        <w:ind w:left="567"/>
        <w:contextualSpacing/>
        <w:jc w:val="both"/>
        <w:rPr>
          <w:rFonts w:ascii="Arial" w:hAnsi="Arial" w:cs="Arial"/>
          <w:sz w:val="20"/>
          <w:szCs w:val="20"/>
        </w:rPr>
      </w:pPr>
      <w:r w:rsidRPr="00AF3C49">
        <w:rPr>
          <w:rFonts w:ascii="Arial" w:eastAsia="Times New Roman" w:hAnsi="Arial" w:cs="Arial"/>
          <w:noProof/>
          <w:sz w:val="20"/>
          <w:szCs w:val="20"/>
          <w:lang w:eastAsia="ru-RU"/>
        </w:rPr>
        <mc:AlternateContent>
          <mc:Choice Requires="wps">
            <w:drawing>
              <wp:anchor distT="0" distB="0" distL="114300" distR="114300" simplePos="0" relativeHeight="251659264" behindDoc="0" locked="0" layoutInCell="1" allowOverlap="1" wp14:anchorId="6C6B994E" wp14:editId="17CD1358">
                <wp:simplePos x="0" y="0"/>
                <wp:positionH relativeFrom="column">
                  <wp:posOffset>1529715</wp:posOffset>
                </wp:positionH>
                <wp:positionV relativeFrom="paragraph">
                  <wp:posOffset>48895</wp:posOffset>
                </wp:positionV>
                <wp:extent cx="273050" cy="247650"/>
                <wp:effectExtent l="9525" t="7620" r="12700" b="11430"/>
                <wp:wrapNone/>
                <wp:docPr id="138944422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247650"/>
                        </a:xfrm>
                        <a:prstGeom prst="rect">
                          <a:avLst/>
                        </a:prstGeom>
                        <a:solidFill>
                          <a:srgbClr val="FFFFFF"/>
                        </a:solidFill>
                        <a:ln w="9525">
                          <a:solidFill>
                            <a:srgbClr val="000000"/>
                          </a:solidFill>
                          <a:miter lim="800000"/>
                          <a:headEnd/>
                          <a:tailEnd/>
                        </a:ln>
                      </wps:spPr>
                      <wps:txbx>
                        <w:txbxContent>
                          <w:p w14:paraId="525C4B77" w14:textId="77777777" w:rsidR="00162D31" w:rsidRPr="00355C80" w:rsidRDefault="00162D31" w:rsidP="00162D31">
                            <w:pPr>
                              <w:jc w:val="both"/>
                              <w:rPr>
                                <w:rFonts w:ascii="Arial" w:hAnsi="Arial" w:cs="Arial"/>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B994E" id="_x0000_t202" coordsize="21600,21600" o:spt="202" path="m,l,21600r21600,l21600,xe">
                <v:stroke joinstyle="miter"/>
                <v:path gradientshapeok="t" o:connecttype="rect"/>
              </v:shapetype>
              <v:shape id="Надпись 2" o:spid="_x0000_s1026" type="#_x0000_t202" style="position:absolute;left:0;text-align:left;margin-left:120.45pt;margin-top:3.85pt;width:21.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">
                <v:textbox>
                  <w:txbxContent>
                    <w:p w14:paraId="525C4B77" w14:textId="77777777" w:rsidR="00162D31" w:rsidRPr="00355C80" w:rsidRDefault="00162D31" w:rsidP="00162D31">
                      <w:pPr>
                        <w:jc w:val="both"/>
                        <w:rPr>
                          <w:rFonts w:ascii="Arial" w:hAnsi="Arial" w:cs="Arial"/>
                          <w:lang w:val="en-US"/>
                        </w:rPr>
                      </w:pPr>
                    </w:p>
                  </w:txbxContent>
                </v:textbox>
              </v:shape>
            </w:pict>
          </mc:Fallback>
        </mc:AlternateContent>
      </w:r>
      <w:r w:rsidRPr="00AF3C49">
        <w:rPr>
          <w:rFonts w:ascii="Arial" w:eastAsia="Times New Roman" w:hAnsi="Arial" w:cs="Arial"/>
          <w:noProof/>
          <w:sz w:val="20"/>
          <w:szCs w:val="20"/>
          <w:lang w:eastAsia="ru-RU"/>
        </w:rPr>
        <mc:AlternateContent>
          <mc:Choice Requires="wps">
            <w:drawing>
              <wp:anchor distT="0" distB="0" distL="114300" distR="114300" simplePos="0" relativeHeight="251660288" behindDoc="0" locked="0" layoutInCell="1" allowOverlap="1" wp14:anchorId="76E5362D" wp14:editId="44B5442D">
                <wp:simplePos x="0" y="0"/>
                <wp:positionH relativeFrom="column">
                  <wp:posOffset>62865</wp:posOffset>
                </wp:positionH>
                <wp:positionV relativeFrom="paragraph">
                  <wp:posOffset>48895</wp:posOffset>
                </wp:positionV>
                <wp:extent cx="273050" cy="247650"/>
                <wp:effectExtent l="9525" t="7620" r="12700" b="11430"/>
                <wp:wrapNone/>
                <wp:docPr id="633848034"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247650"/>
                        </a:xfrm>
                        <a:prstGeom prst="rect">
                          <a:avLst/>
                        </a:prstGeom>
                        <a:solidFill>
                          <a:srgbClr val="FFFFFF"/>
                        </a:solidFill>
                        <a:ln w="9525">
                          <a:solidFill>
                            <a:srgbClr val="000000"/>
                          </a:solidFill>
                          <a:miter lim="800000"/>
                          <a:headEnd/>
                          <a:tailEnd/>
                        </a:ln>
                      </wps:spPr>
                      <wps:txbx>
                        <w:txbxContent>
                          <w:p w14:paraId="482CE161" w14:textId="77777777" w:rsidR="00162D31" w:rsidRPr="00355C80" w:rsidRDefault="00162D31" w:rsidP="00162D31">
                            <w:pPr>
                              <w:jc w:val="both"/>
                              <w:rPr>
                                <w:rFonts w:ascii="Arial" w:hAnsi="Arial" w:cs="Arial"/>
                                <w:sz w:val="20"/>
                                <w:szCs w:val="20"/>
                                <w:lang w:val="en-US"/>
                              </w:rPr>
                            </w:pPr>
                            <w:r w:rsidRPr="00355C80">
                              <w:rPr>
                                <w:rFonts w:ascii="Arial" w:hAnsi="Arial" w:cs="Arial"/>
                                <w:sz w:val="20"/>
                                <w:szCs w:val="20"/>
                                <w:lang w:val="en-US"/>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5362D" id="Надпись 1" o:spid="_x0000_s1027" type="#_x0000_t202" style="position:absolute;left:0;text-align:left;margin-left:4.95pt;margin-top:3.85pt;width:21.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">
                <v:textbox>
                  <w:txbxContent>
                    <w:p w14:paraId="482CE161" w14:textId="77777777" w:rsidR="00162D31" w:rsidRPr="00355C80" w:rsidRDefault="00162D31" w:rsidP="00162D31">
                      <w:pPr>
                        <w:jc w:val="both"/>
                        <w:rPr>
                          <w:rFonts w:ascii="Arial" w:hAnsi="Arial" w:cs="Arial"/>
                          <w:sz w:val="20"/>
                          <w:szCs w:val="20"/>
                          <w:lang w:val="en-US"/>
                        </w:rPr>
                      </w:pPr>
                      <w:r w:rsidRPr="00355C80">
                        <w:rPr>
                          <w:rFonts w:ascii="Arial" w:hAnsi="Arial" w:cs="Arial"/>
                          <w:sz w:val="20"/>
                          <w:szCs w:val="20"/>
                          <w:lang w:val="en-US"/>
                        </w:rPr>
                        <w:t>V</w:t>
                      </w:r>
                    </w:p>
                  </w:txbxContent>
                </v:textbox>
              </v:shape>
            </w:pict>
          </mc:Fallback>
        </mc:AlternateContent>
      </w:r>
    </w:p>
    <w:p w14:paraId="32674DB1" w14:textId="77777777" w:rsidR="00162D31" w:rsidRPr="00AF3C49" w:rsidRDefault="00162D31" w:rsidP="00162D31">
      <w:pPr>
        <w:tabs>
          <w:tab w:val="left" w:pos="993"/>
        </w:tabs>
        <w:spacing w:after="0" w:line="233" w:lineRule="auto"/>
        <w:jc w:val="both"/>
        <w:rPr>
          <w:rFonts w:ascii="Arial" w:eastAsia="Times New Roman" w:hAnsi="Arial" w:cs="Arial"/>
          <w:b/>
          <w:bCs/>
          <w:sz w:val="20"/>
          <w:szCs w:val="20"/>
          <w:lang w:eastAsia="ru-RU"/>
        </w:rPr>
      </w:pPr>
      <w:r w:rsidRPr="00AF3C49">
        <w:rPr>
          <w:rFonts w:ascii="Arial" w:eastAsia="Times New Roman" w:hAnsi="Arial" w:cs="Arial"/>
          <w:b/>
          <w:bCs/>
          <w:sz w:val="20"/>
          <w:szCs w:val="20"/>
          <w:lang w:eastAsia="ru-RU"/>
        </w:rPr>
        <w:t xml:space="preserve">           не устанавливаю          </w:t>
      </w:r>
      <w:proofErr w:type="spellStart"/>
      <w:r w:rsidRPr="00AF3C49">
        <w:rPr>
          <w:rFonts w:ascii="Arial" w:eastAsia="Times New Roman" w:hAnsi="Arial" w:cs="Arial"/>
          <w:b/>
          <w:bCs/>
          <w:sz w:val="20"/>
          <w:szCs w:val="20"/>
          <w:lang w:eastAsia="ru-RU"/>
        </w:rPr>
        <w:t>устанавливаю</w:t>
      </w:r>
      <w:proofErr w:type="spellEnd"/>
      <w:r w:rsidRPr="00AF3C49">
        <w:rPr>
          <w:rFonts w:ascii="Arial" w:eastAsia="Times New Roman" w:hAnsi="Arial" w:cs="Arial"/>
          <w:b/>
          <w:bCs/>
          <w:sz w:val="20"/>
          <w:szCs w:val="20"/>
          <w:lang w:eastAsia="ru-RU"/>
        </w:rPr>
        <w:t xml:space="preserve"> </w:t>
      </w:r>
    </w:p>
    <w:p w14:paraId="401C56BE" w14:textId="77777777" w:rsidR="00162D31" w:rsidRPr="00AF3C49" w:rsidRDefault="00162D31" w:rsidP="00162D31">
      <w:pPr>
        <w:tabs>
          <w:tab w:val="left" w:pos="993"/>
        </w:tabs>
        <w:spacing w:after="0" w:line="233" w:lineRule="auto"/>
        <w:jc w:val="both"/>
        <w:rPr>
          <w:rFonts w:ascii="Arial" w:eastAsia="Times New Roman" w:hAnsi="Arial" w:cs="Arial"/>
          <w:sz w:val="20"/>
          <w:szCs w:val="20"/>
          <w:lang w:eastAsia="ru-RU"/>
        </w:rPr>
      </w:pPr>
    </w:p>
    <w:p w14:paraId="1A388FE4" w14:textId="77777777" w:rsidR="00162D31" w:rsidRPr="00AF3C49" w:rsidRDefault="00162D31" w:rsidP="00162D31">
      <w:pPr>
        <w:spacing w:after="0" w:line="240" w:lineRule="auto"/>
        <w:jc w:val="both"/>
        <w:rPr>
          <w:rFonts w:ascii="Arial" w:eastAsia="Times New Roman" w:hAnsi="Arial" w:cs="Arial"/>
          <w:color w:val="000000"/>
          <w:sz w:val="20"/>
          <w:szCs w:val="20"/>
          <w:lang w:eastAsia="ru-RU"/>
        </w:rPr>
      </w:pPr>
      <w:r w:rsidRPr="00AF3C49">
        <w:rPr>
          <w:rFonts w:ascii="Arial" w:eastAsia="Arial" w:hAnsi="Arial" w:cs="Arial"/>
          <w:color w:val="000000"/>
          <w:sz w:val="20"/>
          <w:szCs w:val="20"/>
          <w:lang w:eastAsia="ru-RU"/>
        </w:rPr>
        <w:t>Настоящее согласие действует со дня его подписания до 31 декабря 2031 г.</w:t>
      </w:r>
      <w:r w:rsidRPr="00AF3C49">
        <w:rPr>
          <w:rFonts w:ascii="Arial" w:eastAsia="Times New Roman" w:hAnsi="Arial" w:cs="Arial"/>
          <w:color w:val="000000"/>
          <w:sz w:val="20"/>
          <w:szCs w:val="20"/>
          <w:lang w:eastAsia="ru-RU"/>
        </w:rPr>
        <w:t xml:space="preserve">  </w:t>
      </w:r>
    </w:p>
    <w:p w14:paraId="06F4E1A4" w14:textId="77777777" w:rsidR="00162D31" w:rsidRPr="00AF3C49" w:rsidRDefault="00162D31" w:rsidP="00162D31">
      <w:pPr>
        <w:spacing w:after="0" w:line="240" w:lineRule="auto"/>
        <w:jc w:val="both"/>
        <w:rPr>
          <w:rFonts w:ascii="Arial" w:eastAsia="Times New Roman" w:hAnsi="Arial" w:cs="Arial"/>
          <w:color w:val="000000"/>
          <w:sz w:val="20"/>
          <w:szCs w:val="20"/>
          <w:lang w:eastAsia="ru-RU"/>
        </w:rPr>
      </w:pPr>
      <w:r w:rsidRPr="00AF3C49">
        <w:rPr>
          <w:rFonts w:ascii="Arial" w:eastAsia="Times New Roman" w:hAnsi="Arial" w:cs="Arial"/>
          <w:color w:val="000000"/>
          <w:sz w:val="20"/>
          <w:szCs w:val="20"/>
          <w:lang w:eastAsia="ru-RU"/>
        </w:rPr>
        <w:t xml:space="preserve">Данное согласие может быть отозвано в любой момент по моему письменному заявлению. </w:t>
      </w:r>
    </w:p>
    <w:p w14:paraId="7B8112D0" w14:textId="77777777" w:rsidR="00162D31" w:rsidRPr="00AF3C49" w:rsidRDefault="00162D31" w:rsidP="00162D31">
      <w:pPr>
        <w:tabs>
          <w:tab w:val="left" w:pos="993"/>
        </w:tabs>
        <w:spacing w:after="0" w:line="233" w:lineRule="auto"/>
        <w:jc w:val="both"/>
        <w:rPr>
          <w:rFonts w:ascii="Arial" w:eastAsia="Times New Roman" w:hAnsi="Arial" w:cs="Arial"/>
          <w:color w:val="000000"/>
          <w:sz w:val="20"/>
          <w:szCs w:val="20"/>
          <w:lang w:eastAsia="ru-RU"/>
        </w:rPr>
      </w:pPr>
    </w:p>
    <w:tbl>
      <w:tblPr>
        <w:tblW w:w="0" w:type="auto"/>
        <w:jc w:val="center"/>
        <w:tblCellMar>
          <w:left w:w="0" w:type="dxa"/>
          <w:right w:w="0" w:type="dxa"/>
        </w:tblCellMar>
        <w:tblLook w:val="0000" w:firstRow="0" w:lastRow="0" w:firstColumn="0" w:lastColumn="0" w:noHBand="0" w:noVBand="0"/>
      </w:tblPr>
      <w:tblGrid>
        <w:gridCol w:w="2834"/>
        <w:gridCol w:w="250"/>
        <w:gridCol w:w="2833"/>
        <w:gridCol w:w="250"/>
        <w:gridCol w:w="2833"/>
      </w:tblGrid>
      <w:tr w:rsidR="00162D31" w:rsidRPr="00AF3C49" w14:paraId="0F96836A" w14:textId="77777777" w:rsidTr="000753EB">
        <w:trPr>
          <w:jc w:val="center"/>
        </w:trPr>
        <w:tc>
          <w:tcPr>
            <w:tcW w:w="2834" w:type="dxa"/>
            <w:tcBorders>
              <w:top w:val="nil"/>
              <w:left w:val="nil"/>
              <w:bottom w:val="nil"/>
              <w:right w:val="nil"/>
            </w:tcBorders>
          </w:tcPr>
          <w:p w14:paraId="21BBA548" w14:textId="77777777" w:rsidR="00162D31" w:rsidRPr="00AF3C49" w:rsidRDefault="00162D31" w:rsidP="000753EB">
            <w:pPr>
              <w:widowControl w:val="0"/>
              <w:autoSpaceDE w:val="0"/>
              <w:autoSpaceDN w:val="0"/>
              <w:adjustRightInd w:val="0"/>
              <w:spacing w:after="0" w:line="240" w:lineRule="auto"/>
              <w:rPr>
                <w:rFonts w:ascii="Arial" w:eastAsia="Times New Roman" w:hAnsi="Arial" w:cs="Arial"/>
                <w:sz w:val="20"/>
                <w:szCs w:val="20"/>
                <w:lang w:eastAsia="ru-RU"/>
              </w:rPr>
            </w:pPr>
            <w:bookmarkStart w:id="2" w:name="_Hlk220321887"/>
            <w:r w:rsidRPr="00AF3C49">
              <w:rPr>
                <w:rFonts w:ascii="Arial" w:eastAsia="Times New Roman" w:hAnsi="Arial" w:cs="Arial"/>
                <w:sz w:val="20"/>
                <w:szCs w:val="20"/>
                <w:lang w:eastAsia="ru-RU"/>
              </w:rPr>
              <w:t xml:space="preserve">"___" _______ _____ г. </w:t>
            </w:r>
          </w:p>
        </w:tc>
        <w:tc>
          <w:tcPr>
            <w:tcW w:w="250" w:type="dxa"/>
            <w:tcBorders>
              <w:top w:val="nil"/>
              <w:left w:val="nil"/>
              <w:bottom w:val="nil"/>
              <w:right w:val="nil"/>
            </w:tcBorders>
          </w:tcPr>
          <w:p w14:paraId="36C08E67" w14:textId="77777777" w:rsidR="00162D31" w:rsidRPr="00AF3C49" w:rsidRDefault="00162D31" w:rsidP="000753EB">
            <w:pPr>
              <w:widowControl w:val="0"/>
              <w:autoSpaceDE w:val="0"/>
              <w:autoSpaceDN w:val="0"/>
              <w:adjustRightInd w:val="0"/>
              <w:spacing w:after="0" w:line="240" w:lineRule="auto"/>
              <w:rPr>
                <w:rFonts w:ascii="Arial" w:eastAsia="Times New Roman" w:hAnsi="Arial" w:cs="Arial"/>
                <w:sz w:val="20"/>
                <w:szCs w:val="20"/>
                <w:lang w:eastAsia="ru-RU"/>
              </w:rPr>
            </w:pPr>
            <w:r w:rsidRPr="00AF3C49">
              <w:rPr>
                <w:rFonts w:ascii="Arial" w:eastAsia="Times New Roman" w:hAnsi="Arial" w:cs="Arial"/>
                <w:sz w:val="20"/>
                <w:szCs w:val="20"/>
                <w:lang w:eastAsia="ru-RU"/>
              </w:rPr>
              <w:t> </w:t>
            </w:r>
          </w:p>
        </w:tc>
        <w:tc>
          <w:tcPr>
            <w:tcW w:w="2833" w:type="dxa"/>
            <w:tcBorders>
              <w:top w:val="nil"/>
              <w:left w:val="nil"/>
              <w:bottom w:val="single" w:sz="6" w:space="0" w:color="auto"/>
              <w:right w:val="nil"/>
            </w:tcBorders>
          </w:tcPr>
          <w:p w14:paraId="1423D7B1" w14:textId="77777777" w:rsidR="00162D31" w:rsidRPr="00AF3C49" w:rsidRDefault="00162D31" w:rsidP="000753EB">
            <w:pPr>
              <w:widowControl w:val="0"/>
              <w:autoSpaceDE w:val="0"/>
              <w:autoSpaceDN w:val="0"/>
              <w:adjustRightInd w:val="0"/>
              <w:spacing w:after="0" w:line="240" w:lineRule="auto"/>
              <w:rPr>
                <w:rFonts w:ascii="Arial" w:eastAsia="Times New Roman" w:hAnsi="Arial" w:cs="Arial"/>
                <w:sz w:val="20"/>
                <w:szCs w:val="20"/>
                <w:lang w:eastAsia="ru-RU"/>
              </w:rPr>
            </w:pPr>
            <w:r w:rsidRPr="00AF3C49">
              <w:rPr>
                <w:rFonts w:ascii="Arial" w:eastAsia="Times New Roman" w:hAnsi="Arial" w:cs="Arial"/>
                <w:sz w:val="20"/>
                <w:szCs w:val="20"/>
                <w:lang w:eastAsia="ru-RU"/>
              </w:rPr>
              <w:t> </w:t>
            </w:r>
          </w:p>
        </w:tc>
        <w:tc>
          <w:tcPr>
            <w:tcW w:w="250" w:type="dxa"/>
            <w:tcBorders>
              <w:top w:val="nil"/>
              <w:left w:val="nil"/>
              <w:bottom w:val="nil"/>
              <w:right w:val="nil"/>
            </w:tcBorders>
          </w:tcPr>
          <w:p w14:paraId="3E1665B6" w14:textId="77777777" w:rsidR="00162D31" w:rsidRPr="00AF3C49" w:rsidRDefault="00162D31" w:rsidP="000753E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F3C49">
              <w:rPr>
                <w:rFonts w:ascii="Arial" w:eastAsia="Times New Roman" w:hAnsi="Arial" w:cs="Arial"/>
                <w:sz w:val="20"/>
                <w:szCs w:val="20"/>
                <w:lang w:eastAsia="ru-RU"/>
              </w:rPr>
              <w:t>/</w:t>
            </w:r>
          </w:p>
        </w:tc>
        <w:tc>
          <w:tcPr>
            <w:tcW w:w="2833" w:type="dxa"/>
            <w:tcBorders>
              <w:top w:val="nil"/>
              <w:left w:val="nil"/>
              <w:bottom w:val="single" w:sz="6" w:space="0" w:color="auto"/>
              <w:right w:val="nil"/>
            </w:tcBorders>
          </w:tcPr>
          <w:p w14:paraId="7C48CABC" w14:textId="77777777" w:rsidR="00162D31" w:rsidRPr="00AF3C49" w:rsidRDefault="00162D31" w:rsidP="000753EB">
            <w:pPr>
              <w:widowControl w:val="0"/>
              <w:autoSpaceDE w:val="0"/>
              <w:autoSpaceDN w:val="0"/>
              <w:adjustRightInd w:val="0"/>
              <w:spacing w:after="0" w:line="240" w:lineRule="auto"/>
              <w:rPr>
                <w:rFonts w:ascii="Arial" w:eastAsia="Times New Roman" w:hAnsi="Arial" w:cs="Arial"/>
                <w:sz w:val="20"/>
                <w:szCs w:val="20"/>
                <w:lang w:eastAsia="ru-RU"/>
              </w:rPr>
            </w:pPr>
            <w:r w:rsidRPr="00AF3C49">
              <w:rPr>
                <w:rFonts w:ascii="Arial" w:eastAsia="Times New Roman" w:hAnsi="Arial" w:cs="Arial"/>
                <w:sz w:val="20"/>
                <w:szCs w:val="20"/>
                <w:lang w:eastAsia="ru-RU"/>
              </w:rPr>
              <w:t> </w:t>
            </w:r>
          </w:p>
        </w:tc>
      </w:tr>
      <w:tr w:rsidR="00162D31" w:rsidRPr="00AF3C49" w14:paraId="03D135C6" w14:textId="77777777" w:rsidTr="000753EB">
        <w:trPr>
          <w:trHeight w:val="267"/>
          <w:jc w:val="center"/>
        </w:trPr>
        <w:tc>
          <w:tcPr>
            <w:tcW w:w="2834" w:type="dxa"/>
            <w:tcBorders>
              <w:top w:val="nil"/>
              <w:left w:val="nil"/>
              <w:bottom w:val="nil"/>
              <w:right w:val="nil"/>
            </w:tcBorders>
          </w:tcPr>
          <w:p w14:paraId="1C3C2964" w14:textId="77777777" w:rsidR="00162D31" w:rsidRPr="00AF3C49" w:rsidRDefault="00162D31" w:rsidP="000753EB">
            <w:pPr>
              <w:tabs>
                <w:tab w:val="left" w:pos="4458"/>
              </w:tabs>
              <w:spacing w:after="0" w:line="240" w:lineRule="auto"/>
              <w:jc w:val="center"/>
              <w:rPr>
                <w:rFonts w:ascii="Arial" w:eastAsia="Times New Roman" w:hAnsi="Arial" w:cs="Arial"/>
                <w:bCs/>
                <w:color w:val="000000"/>
                <w:sz w:val="20"/>
                <w:szCs w:val="20"/>
                <w:lang w:eastAsia="ru-RU"/>
              </w:rPr>
            </w:pPr>
            <w:r w:rsidRPr="00AF3C49">
              <w:rPr>
                <w:rFonts w:ascii="Arial" w:eastAsia="Times New Roman" w:hAnsi="Arial" w:cs="Arial"/>
                <w:bCs/>
                <w:color w:val="000000"/>
                <w:sz w:val="20"/>
                <w:szCs w:val="20"/>
                <w:lang w:eastAsia="ru-RU"/>
              </w:rPr>
              <w:t>дата оформления согласия</w:t>
            </w:r>
          </w:p>
        </w:tc>
        <w:tc>
          <w:tcPr>
            <w:tcW w:w="250" w:type="dxa"/>
            <w:tcBorders>
              <w:top w:val="nil"/>
              <w:left w:val="nil"/>
              <w:bottom w:val="nil"/>
              <w:right w:val="nil"/>
            </w:tcBorders>
          </w:tcPr>
          <w:p w14:paraId="4B0C976D" w14:textId="77777777" w:rsidR="00162D31" w:rsidRPr="00AF3C49" w:rsidRDefault="00162D31" w:rsidP="000753EB">
            <w:pPr>
              <w:tabs>
                <w:tab w:val="left" w:pos="4458"/>
              </w:tabs>
              <w:spacing w:after="0" w:line="240" w:lineRule="auto"/>
              <w:jc w:val="center"/>
              <w:rPr>
                <w:rFonts w:ascii="Arial" w:eastAsia="Times New Roman" w:hAnsi="Arial" w:cs="Arial"/>
                <w:bCs/>
                <w:color w:val="000000"/>
                <w:sz w:val="20"/>
                <w:szCs w:val="20"/>
                <w:lang w:eastAsia="ru-RU"/>
              </w:rPr>
            </w:pPr>
          </w:p>
        </w:tc>
        <w:tc>
          <w:tcPr>
            <w:tcW w:w="2833" w:type="dxa"/>
            <w:tcBorders>
              <w:top w:val="single" w:sz="6" w:space="0" w:color="auto"/>
              <w:left w:val="nil"/>
              <w:bottom w:val="nil"/>
              <w:right w:val="nil"/>
            </w:tcBorders>
          </w:tcPr>
          <w:p w14:paraId="3D1A0FFB" w14:textId="77777777" w:rsidR="00162D31" w:rsidRPr="00AF3C49" w:rsidRDefault="00162D31" w:rsidP="000753EB">
            <w:pPr>
              <w:tabs>
                <w:tab w:val="left" w:pos="4458"/>
              </w:tabs>
              <w:spacing w:after="0" w:line="240" w:lineRule="auto"/>
              <w:jc w:val="center"/>
              <w:rPr>
                <w:rFonts w:ascii="Arial" w:eastAsia="Times New Roman" w:hAnsi="Arial" w:cs="Arial"/>
                <w:bCs/>
                <w:color w:val="000000"/>
                <w:sz w:val="20"/>
                <w:szCs w:val="20"/>
                <w:lang w:eastAsia="ru-RU"/>
              </w:rPr>
            </w:pPr>
            <w:r w:rsidRPr="00AF3C49">
              <w:rPr>
                <w:rFonts w:ascii="Arial" w:eastAsia="Times New Roman" w:hAnsi="Arial" w:cs="Arial"/>
                <w:bCs/>
                <w:color w:val="000000"/>
                <w:sz w:val="20"/>
                <w:szCs w:val="20"/>
                <w:lang w:eastAsia="ru-RU"/>
              </w:rPr>
              <w:t>подпись субъекта</w:t>
            </w:r>
          </w:p>
          <w:p w14:paraId="2BE3F2CA" w14:textId="77777777" w:rsidR="00162D31" w:rsidRPr="00AF3C49" w:rsidRDefault="00162D31" w:rsidP="000753EB">
            <w:pPr>
              <w:tabs>
                <w:tab w:val="left" w:pos="4458"/>
              </w:tabs>
              <w:spacing w:after="0" w:line="240" w:lineRule="auto"/>
              <w:jc w:val="center"/>
              <w:rPr>
                <w:rFonts w:ascii="Arial" w:eastAsia="Times New Roman" w:hAnsi="Arial" w:cs="Arial"/>
                <w:bCs/>
                <w:color w:val="000000"/>
                <w:sz w:val="20"/>
                <w:szCs w:val="20"/>
                <w:lang w:eastAsia="ru-RU"/>
              </w:rPr>
            </w:pPr>
            <w:r w:rsidRPr="00AF3C49">
              <w:rPr>
                <w:rFonts w:ascii="Arial" w:eastAsia="Times New Roman" w:hAnsi="Arial" w:cs="Arial"/>
                <w:bCs/>
                <w:color w:val="000000"/>
                <w:sz w:val="20"/>
                <w:szCs w:val="20"/>
                <w:lang w:eastAsia="ru-RU"/>
              </w:rPr>
              <w:t>персональных данных</w:t>
            </w:r>
          </w:p>
        </w:tc>
        <w:tc>
          <w:tcPr>
            <w:tcW w:w="250" w:type="dxa"/>
            <w:tcBorders>
              <w:top w:val="nil"/>
              <w:left w:val="nil"/>
              <w:bottom w:val="nil"/>
              <w:right w:val="nil"/>
            </w:tcBorders>
          </w:tcPr>
          <w:p w14:paraId="62E60AB8" w14:textId="77777777" w:rsidR="00162D31" w:rsidRPr="00AF3C49" w:rsidRDefault="00162D31" w:rsidP="000753EB">
            <w:pPr>
              <w:tabs>
                <w:tab w:val="left" w:pos="4458"/>
              </w:tabs>
              <w:spacing w:after="0" w:line="240" w:lineRule="auto"/>
              <w:jc w:val="center"/>
              <w:rPr>
                <w:rFonts w:ascii="Arial" w:eastAsia="Times New Roman" w:hAnsi="Arial" w:cs="Arial"/>
                <w:bCs/>
                <w:color w:val="000000"/>
                <w:sz w:val="20"/>
                <w:szCs w:val="20"/>
                <w:lang w:eastAsia="ru-RU"/>
              </w:rPr>
            </w:pPr>
          </w:p>
        </w:tc>
        <w:tc>
          <w:tcPr>
            <w:tcW w:w="2833" w:type="dxa"/>
            <w:tcBorders>
              <w:top w:val="single" w:sz="6" w:space="0" w:color="auto"/>
              <w:left w:val="nil"/>
              <w:bottom w:val="nil"/>
              <w:right w:val="nil"/>
            </w:tcBorders>
          </w:tcPr>
          <w:p w14:paraId="2E361ECB" w14:textId="77777777" w:rsidR="00162D31" w:rsidRPr="00AF3C49" w:rsidRDefault="00162D31" w:rsidP="000753EB">
            <w:pPr>
              <w:tabs>
                <w:tab w:val="left" w:pos="4458"/>
              </w:tabs>
              <w:spacing w:after="0" w:line="240" w:lineRule="auto"/>
              <w:jc w:val="center"/>
              <w:rPr>
                <w:rFonts w:ascii="Arial" w:eastAsia="Times New Roman" w:hAnsi="Arial" w:cs="Arial"/>
                <w:bCs/>
                <w:color w:val="000000"/>
                <w:sz w:val="20"/>
                <w:szCs w:val="20"/>
                <w:lang w:eastAsia="ru-RU"/>
              </w:rPr>
            </w:pPr>
            <w:r w:rsidRPr="00AF3C49">
              <w:rPr>
                <w:rFonts w:ascii="Arial" w:eastAsia="Times New Roman" w:hAnsi="Arial" w:cs="Arial"/>
                <w:bCs/>
                <w:color w:val="000000"/>
                <w:sz w:val="20"/>
                <w:szCs w:val="20"/>
                <w:lang w:eastAsia="ru-RU"/>
              </w:rPr>
              <w:t xml:space="preserve">фамилия, имя, отчество </w:t>
            </w:r>
          </w:p>
          <w:p w14:paraId="6D482570" w14:textId="77777777" w:rsidR="00162D31" w:rsidRPr="00AF3C49" w:rsidRDefault="00162D31" w:rsidP="000753EB">
            <w:pPr>
              <w:tabs>
                <w:tab w:val="left" w:pos="4458"/>
              </w:tabs>
              <w:spacing w:after="0" w:line="240" w:lineRule="auto"/>
              <w:jc w:val="center"/>
              <w:rPr>
                <w:rFonts w:ascii="Arial" w:eastAsia="Times New Roman" w:hAnsi="Arial" w:cs="Arial"/>
                <w:bCs/>
                <w:color w:val="000000"/>
                <w:sz w:val="20"/>
                <w:szCs w:val="20"/>
                <w:lang w:eastAsia="ru-RU"/>
              </w:rPr>
            </w:pPr>
            <w:r w:rsidRPr="00AF3C49">
              <w:rPr>
                <w:rFonts w:ascii="Arial" w:eastAsia="Times New Roman" w:hAnsi="Arial" w:cs="Arial"/>
                <w:bCs/>
                <w:color w:val="000000"/>
                <w:sz w:val="20"/>
                <w:szCs w:val="20"/>
                <w:lang w:eastAsia="ru-RU"/>
              </w:rPr>
              <w:t>субъекта персональных данных</w:t>
            </w:r>
          </w:p>
        </w:tc>
      </w:tr>
      <w:bookmarkEnd w:id="1"/>
      <w:bookmarkEnd w:id="2"/>
    </w:tbl>
    <w:p w14:paraId="7DCE1BD8" w14:textId="77777777" w:rsidR="00414A2E" w:rsidRDefault="00414A2E"/>
    <w:sectPr w:rsidR="00414A2E" w:rsidSect="00162D31">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C18DC70"/>
    <w:lvl w:ilvl="0">
      <w:numFmt w:val="bullet"/>
      <w:lvlText w:val="*"/>
      <w:lvlJc w:val="left"/>
    </w:lvl>
  </w:abstractNum>
  <w:abstractNum w:abstractNumId="1" w15:restartNumberingAfterBreak="0">
    <w:nsid w:val="45081326"/>
    <w:multiLevelType w:val="hybridMultilevel"/>
    <w:tmpl w:val="8BF6C440"/>
    <w:lvl w:ilvl="0" w:tplc="31DACE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B45691D"/>
    <w:multiLevelType w:val="hybridMultilevel"/>
    <w:tmpl w:val="876A729E"/>
    <w:lvl w:ilvl="0" w:tplc="DBC00B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B9335C8"/>
    <w:multiLevelType w:val="hybridMultilevel"/>
    <w:tmpl w:val="E2906C1E"/>
    <w:lvl w:ilvl="0" w:tplc="31DACE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66923343">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 w16cid:durableId="1559129766">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3" w16cid:durableId="42557980">
    <w:abstractNumId w:val="1"/>
  </w:num>
  <w:num w:numId="4" w16cid:durableId="85731481">
    <w:abstractNumId w:val="2"/>
  </w:num>
  <w:num w:numId="5" w16cid:durableId="1096822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D31"/>
    <w:rsid w:val="00162D31"/>
    <w:rsid w:val="00414A2E"/>
    <w:rsid w:val="008773CE"/>
    <w:rsid w:val="00917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D1993FC"/>
  <w15:chartTrackingRefBased/>
  <w15:docId w15:val="{B840C040-CC2F-40FB-87B0-E543A0319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2D31"/>
    <w:pPr>
      <w:spacing w:after="200" w:line="276" w:lineRule="auto"/>
    </w:pPr>
    <w:rPr>
      <w:rFonts w:ascii="Calibri" w:eastAsia="Calibri" w:hAnsi="Calibri" w:cs="Times New Roman"/>
      <w:kern w:val="0"/>
      <w14:ligatures w14:val="none"/>
    </w:rPr>
  </w:style>
  <w:style w:type="paragraph" w:styleId="1">
    <w:name w:val="heading 1"/>
    <w:basedOn w:val="a"/>
    <w:next w:val="a"/>
    <w:link w:val="10"/>
    <w:uiPriority w:val="9"/>
    <w:qFormat/>
    <w:rsid w:val="00162D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62D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62D3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62D3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62D3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62D3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62D3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62D3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62D3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2D3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62D3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62D3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62D3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62D3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62D3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62D31"/>
    <w:rPr>
      <w:rFonts w:eastAsiaTheme="majorEastAsia" w:cstheme="majorBidi"/>
      <w:color w:val="595959" w:themeColor="text1" w:themeTint="A6"/>
    </w:rPr>
  </w:style>
  <w:style w:type="character" w:customStyle="1" w:styleId="80">
    <w:name w:val="Заголовок 8 Знак"/>
    <w:basedOn w:val="a0"/>
    <w:link w:val="8"/>
    <w:uiPriority w:val="9"/>
    <w:semiHidden/>
    <w:rsid w:val="00162D3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62D31"/>
    <w:rPr>
      <w:rFonts w:eastAsiaTheme="majorEastAsia" w:cstheme="majorBidi"/>
      <w:color w:val="272727" w:themeColor="text1" w:themeTint="D8"/>
    </w:rPr>
  </w:style>
  <w:style w:type="paragraph" w:styleId="a3">
    <w:name w:val="Title"/>
    <w:basedOn w:val="a"/>
    <w:next w:val="a"/>
    <w:link w:val="a4"/>
    <w:uiPriority w:val="10"/>
    <w:qFormat/>
    <w:rsid w:val="00162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62D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2D3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62D3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62D31"/>
    <w:pPr>
      <w:spacing w:before="160"/>
      <w:jc w:val="center"/>
    </w:pPr>
    <w:rPr>
      <w:i/>
      <w:iCs/>
      <w:color w:val="404040" w:themeColor="text1" w:themeTint="BF"/>
    </w:rPr>
  </w:style>
  <w:style w:type="character" w:customStyle="1" w:styleId="22">
    <w:name w:val="Цитата 2 Знак"/>
    <w:basedOn w:val="a0"/>
    <w:link w:val="21"/>
    <w:uiPriority w:val="29"/>
    <w:rsid w:val="00162D31"/>
    <w:rPr>
      <w:i/>
      <w:iCs/>
      <w:color w:val="404040" w:themeColor="text1" w:themeTint="BF"/>
    </w:rPr>
  </w:style>
  <w:style w:type="paragraph" w:styleId="a7">
    <w:name w:val="List Paragraph"/>
    <w:basedOn w:val="a"/>
    <w:uiPriority w:val="34"/>
    <w:qFormat/>
    <w:rsid w:val="00162D31"/>
    <w:pPr>
      <w:ind w:left="720"/>
      <w:contextualSpacing/>
    </w:pPr>
  </w:style>
  <w:style w:type="character" w:styleId="a8">
    <w:name w:val="Intense Emphasis"/>
    <w:basedOn w:val="a0"/>
    <w:uiPriority w:val="21"/>
    <w:qFormat/>
    <w:rsid w:val="00162D31"/>
    <w:rPr>
      <w:i/>
      <w:iCs/>
      <w:color w:val="2F5496" w:themeColor="accent1" w:themeShade="BF"/>
    </w:rPr>
  </w:style>
  <w:style w:type="paragraph" w:styleId="a9">
    <w:name w:val="Intense Quote"/>
    <w:basedOn w:val="a"/>
    <w:next w:val="a"/>
    <w:link w:val="aa"/>
    <w:uiPriority w:val="30"/>
    <w:qFormat/>
    <w:rsid w:val="00162D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62D31"/>
    <w:rPr>
      <w:i/>
      <w:iCs/>
      <w:color w:val="2F5496" w:themeColor="accent1" w:themeShade="BF"/>
    </w:rPr>
  </w:style>
  <w:style w:type="character" w:styleId="ab">
    <w:name w:val="Intense Reference"/>
    <w:basedOn w:val="a0"/>
    <w:uiPriority w:val="32"/>
    <w:qFormat/>
    <w:rsid w:val="00162D31"/>
    <w:rPr>
      <w:b/>
      <w:bCs/>
      <w:smallCaps/>
      <w:color w:val="2F5496" w:themeColor="accent1" w:themeShade="BF"/>
      <w:spacing w:val="5"/>
    </w:rPr>
  </w:style>
  <w:style w:type="paragraph" w:styleId="ac">
    <w:name w:val="Normal (Web)"/>
    <w:basedOn w:val="a"/>
    <w:uiPriority w:val="99"/>
    <w:unhideWhenUsed/>
    <w:rsid w:val="00162D3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profaviaunion" TargetMode="External"/><Relationship Id="rId3" Type="http://schemas.openxmlformats.org/officeDocument/2006/relationships/settings" Target="settings.xml"/><Relationship Id="rId7" Type="http://schemas.openxmlformats.org/officeDocument/2006/relationships/hyperlink" Target="https://vk.com/profaviaun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ofavia.ru" TargetMode="External"/><Relationship Id="rId11" Type="http://schemas.openxmlformats.org/officeDocument/2006/relationships/fontTable" Target="fontTable.xml"/><Relationship Id="rId5" Type="http://schemas.openxmlformats.org/officeDocument/2006/relationships/hyperlink" Target="mailto:Profk-egz@mail.ru" TargetMode="External"/><Relationship Id="rId10" Type="http://schemas.openxmlformats.org/officeDocument/2006/relationships/hyperlink" Target="https://portal.profavia.ru" TargetMode="External"/><Relationship Id="rId4" Type="http://schemas.openxmlformats.org/officeDocument/2006/relationships/webSettings" Target="webSettings.xml"/><Relationship Id="rId9" Type="http://schemas.openxmlformats.org/officeDocument/2006/relationships/hyperlink" Target="https://max.ru/id7736007801_bi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3818</Words>
  <Characters>21763</Characters>
  <Application>Microsoft Office Word</Application>
  <DocSecurity>0</DocSecurity>
  <Lines>181</Lines>
  <Paragraphs>51</Paragraphs>
  <ScaleCrop>false</ScaleCrop>
  <Company/>
  <LinksUpToDate>false</LinksUpToDate>
  <CharactersWithSpaces>25530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Кеменова</dc:creator>
  <cp:keywords/>
  <dc:description/>
  <cp:lastModifiedBy>Екатерина Кеменова</cp:lastModifiedBy>
  <cp:revision>1</cp:revision>
  <dcterms:created xsi:type="dcterms:W3CDTF">2026-06-18T05:52:00Z</dcterms:created>
  <dcterms:modified xsi:type="dcterms:W3CDTF">2026-06-18T06:02:00Z</dcterms:modified>
</cp:coreProperties>
</file>