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9A7B" w14:textId="77777777" w:rsidR="00C162DF" w:rsidRPr="00D762BA" w:rsidRDefault="00C162DF" w:rsidP="00C162DF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</w:rPr>
      </w:pPr>
      <w:r w:rsidRPr="00D762BA">
        <w:rPr>
          <w:rFonts w:ascii="Arial" w:hAnsi="Arial" w:cs="Arial"/>
          <w:sz w:val="20"/>
        </w:rPr>
        <w:t xml:space="preserve">Приложение № 1                                                                                                        </w:t>
      </w:r>
    </w:p>
    <w:p w14:paraId="06604158" w14:textId="77777777" w:rsidR="00C162DF" w:rsidRPr="00D762BA" w:rsidRDefault="00C162DF" w:rsidP="00C162DF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</w:rPr>
      </w:pPr>
      <w:r w:rsidRPr="00D762BA">
        <w:rPr>
          <w:rFonts w:ascii="Arial" w:hAnsi="Arial" w:cs="Arial"/>
          <w:sz w:val="20"/>
        </w:rPr>
        <w:t xml:space="preserve">УТВЕРЖДЕНО </w:t>
      </w:r>
    </w:p>
    <w:p w14:paraId="35B78C95" w14:textId="77777777" w:rsidR="00C162DF" w:rsidRPr="00D762BA" w:rsidRDefault="00C162DF" w:rsidP="00C162DF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</w:rPr>
      </w:pPr>
      <w:r w:rsidRPr="00D762BA">
        <w:rPr>
          <w:rFonts w:ascii="Arial" w:hAnsi="Arial" w:cs="Arial"/>
          <w:sz w:val="20"/>
        </w:rPr>
        <w:t xml:space="preserve">президиумом Центрального </w:t>
      </w:r>
    </w:p>
    <w:p w14:paraId="5D991222" w14:textId="77777777" w:rsidR="00C162DF" w:rsidRPr="00D762BA" w:rsidRDefault="00C162DF" w:rsidP="00C162DF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</w:rPr>
      </w:pPr>
      <w:r w:rsidRPr="00D762BA">
        <w:rPr>
          <w:rFonts w:ascii="Arial" w:hAnsi="Arial" w:cs="Arial"/>
          <w:sz w:val="20"/>
        </w:rPr>
        <w:t>Комитета профсоюза</w:t>
      </w:r>
    </w:p>
    <w:p w14:paraId="545992AB" w14:textId="77777777" w:rsidR="00C162DF" w:rsidRPr="00F61867" w:rsidRDefault="00C162DF" w:rsidP="00C162DF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</w:rPr>
        <w:t xml:space="preserve">(протокол </w:t>
      </w:r>
      <w:r w:rsidRPr="00F61867">
        <w:rPr>
          <w:rFonts w:ascii="Arial" w:hAnsi="Arial" w:cs="Arial"/>
          <w:sz w:val="20"/>
          <w:szCs w:val="20"/>
        </w:rPr>
        <w:t xml:space="preserve">от 17.06.2026 № 52 </w:t>
      </w:r>
    </w:p>
    <w:p w14:paraId="0B5C8EAE" w14:textId="77777777" w:rsidR="00C162DF" w:rsidRPr="00F61867" w:rsidRDefault="00C162DF" w:rsidP="00C162DF">
      <w:pPr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F61867">
        <w:rPr>
          <w:rFonts w:ascii="Arial" w:hAnsi="Arial" w:cs="Arial"/>
          <w:sz w:val="20"/>
          <w:szCs w:val="20"/>
        </w:rPr>
        <w:t xml:space="preserve">постановление № 52 - 05)                                                                 </w:t>
      </w:r>
    </w:p>
    <w:p w14:paraId="78DA538B" w14:textId="77777777" w:rsidR="00C162DF" w:rsidRDefault="00C162DF" w:rsidP="00C162DF">
      <w:pPr>
        <w:pStyle w:val="1"/>
        <w:spacing w:before="0" w:after="0"/>
        <w:ind w:right="20"/>
        <w:jc w:val="both"/>
        <w:rPr>
          <w:rFonts w:ascii="Arial" w:hAnsi="Arial"/>
          <w:sz w:val="24"/>
        </w:rPr>
      </w:pPr>
    </w:p>
    <w:p w14:paraId="6AC3ED63" w14:textId="77777777" w:rsidR="00C162DF" w:rsidRDefault="00C162DF" w:rsidP="00C162DF">
      <w:pPr>
        <w:pStyle w:val="1"/>
        <w:spacing w:before="0" w:after="0"/>
        <w:ind w:right="20"/>
        <w:rPr>
          <w:rFonts w:ascii="Arial" w:hAnsi="Arial"/>
          <w:sz w:val="24"/>
        </w:rPr>
      </w:pPr>
    </w:p>
    <w:p w14:paraId="7976CC66" w14:textId="77777777" w:rsidR="00C162DF" w:rsidRDefault="00C162DF" w:rsidP="00C162DF">
      <w:pPr>
        <w:pStyle w:val="1"/>
        <w:spacing w:before="0" w:after="0"/>
        <w:ind w:right="20"/>
        <w:rPr>
          <w:rFonts w:ascii="Arial" w:hAnsi="Arial"/>
          <w:sz w:val="24"/>
        </w:rPr>
      </w:pPr>
    </w:p>
    <w:p w14:paraId="5D8C524C" w14:textId="77777777" w:rsidR="00C162DF" w:rsidRPr="005D59DC" w:rsidRDefault="00C162DF" w:rsidP="00FA5142">
      <w:pPr>
        <w:pStyle w:val="23"/>
        <w:ind w:right="20"/>
        <w:jc w:val="center"/>
        <w:rPr>
          <w:rFonts w:ascii="Arial" w:hAnsi="Arial"/>
        </w:rPr>
      </w:pPr>
      <w:r w:rsidRPr="005D59DC">
        <w:rPr>
          <w:rFonts w:ascii="Arial" w:hAnsi="Arial"/>
        </w:rPr>
        <w:t>ПОЛОЖЕНИЕ</w:t>
      </w:r>
    </w:p>
    <w:p w14:paraId="6B3E2784" w14:textId="77777777" w:rsidR="00C162DF" w:rsidRPr="005D59DC" w:rsidRDefault="00C162DF" w:rsidP="00C162DF">
      <w:pPr>
        <w:pStyle w:val="23"/>
        <w:ind w:right="20"/>
        <w:jc w:val="center"/>
        <w:rPr>
          <w:rFonts w:ascii="Arial" w:hAnsi="Arial"/>
        </w:rPr>
      </w:pPr>
      <w:r w:rsidRPr="005D59DC">
        <w:rPr>
          <w:rFonts w:ascii="Arial" w:hAnsi="Arial"/>
        </w:rPr>
        <w:t xml:space="preserve">о проведении XХV юбилейного турнира по настольному теннису </w:t>
      </w:r>
    </w:p>
    <w:p w14:paraId="4A7EE119" w14:textId="77777777" w:rsidR="00C162DF" w:rsidRPr="005D59DC" w:rsidRDefault="00C162DF" w:rsidP="00C162DF">
      <w:pPr>
        <w:pStyle w:val="23"/>
        <w:ind w:right="20"/>
        <w:jc w:val="center"/>
        <w:rPr>
          <w:rFonts w:ascii="Arial" w:hAnsi="Arial"/>
        </w:rPr>
      </w:pPr>
      <w:r w:rsidRPr="005D59DC">
        <w:rPr>
          <w:rFonts w:ascii="Arial" w:hAnsi="Arial"/>
        </w:rPr>
        <w:t xml:space="preserve">среди работников предприятий ПРОФАВИА,  </w:t>
      </w:r>
    </w:p>
    <w:p w14:paraId="008E5686" w14:textId="77777777" w:rsidR="00C162DF" w:rsidRPr="005D59DC" w:rsidRDefault="00C162DF" w:rsidP="00C162DF">
      <w:pPr>
        <w:pStyle w:val="23"/>
        <w:ind w:right="20"/>
        <w:jc w:val="center"/>
        <w:rPr>
          <w:rFonts w:ascii="Arial" w:hAnsi="Arial"/>
        </w:rPr>
      </w:pPr>
      <w:r w:rsidRPr="005D59DC">
        <w:rPr>
          <w:rFonts w:ascii="Arial" w:hAnsi="Arial"/>
        </w:rPr>
        <w:t>посвящённого памяти М.В. Нагибина</w:t>
      </w:r>
    </w:p>
    <w:p w14:paraId="6F9A0F5E" w14:textId="77777777" w:rsidR="00C162DF" w:rsidRPr="005D59DC" w:rsidRDefault="00C162DF" w:rsidP="00C162DF">
      <w:pPr>
        <w:pStyle w:val="23"/>
        <w:ind w:right="20"/>
        <w:jc w:val="center"/>
        <w:rPr>
          <w:rFonts w:ascii="Arial" w:hAnsi="Arial"/>
        </w:rPr>
      </w:pPr>
    </w:p>
    <w:p w14:paraId="044C8E4D" w14:textId="77777777" w:rsidR="00C162DF" w:rsidRPr="005D59DC" w:rsidRDefault="00C162DF" w:rsidP="00C162DF">
      <w:pPr>
        <w:pStyle w:val="23"/>
        <w:ind w:right="20"/>
        <w:rPr>
          <w:rFonts w:ascii="Arial" w:hAnsi="Arial"/>
        </w:rPr>
      </w:pPr>
      <w:r w:rsidRPr="005D59DC">
        <w:rPr>
          <w:rFonts w:ascii="Arial" w:hAnsi="Arial"/>
        </w:rPr>
        <w:t xml:space="preserve"> </w:t>
      </w:r>
    </w:p>
    <w:p w14:paraId="07FBD673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1.  ЦЕЛИ И ЗАДАЧИ.</w:t>
      </w:r>
    </w:p>
    <w:p w14:paraId="635EAF46" w14:textId="77777777" w:rsidR="00C162DF" w:rsidRPr="005D59DC" w:rsidRDefault="00C162DF" w:rsidP="00C162DF">
      <w:pPr>
        <w:numPr>
          <w:ilvl w:val="1"/>
          <w:numId w:val="1"/>
        </w:numPr>
        <w:spacing w:after="0"/>
        <w:ind w:left="0" w:right="20" w:firstLine="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 Популяризация настольного тенниса и пропаганда здорового образа жизни среди     работников авиационной промышленности.</w:t>
      </w:r>
    </w:p>
    <w:p w14:paraId="427704CB" w14:textId="77777777" w:rsidR="00C162DF" w:rsidRPr="005D59DC" w:rsidRDefault="00C162DF" w:rsidP="00C162DF">
      <w:pPr>
        <w:numPr>
          <w:ilvl w:val="1"/>
          <w:numId w:val="1"/>
        </w:numPr>
        <w:spacing w:after="0"/>
        <w:ind w:left="0" w:right="20" w:firstLine="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 Развитие и укрепление спортивных связей между работниками предприятий авиационной промышленности </w:t>
      </w:r>
    </w:p>
    <w:p w14:paraId="6AFFBCF4" w14:textId="77777777" w:rsidR="00C162DF" w:rsidRPr="005D59DC" w:rsidRDefault="00C162DF" w:rsidP="00C162DF">
      <w:pPr>
        <w:spacing w:after="0"/>
        <w:ind w:right="20"/>
        <w:jc w:val="center"/>
        <w:rPr>
          <w:rFonts w:ascii="Arial" w:hAnsi="Arial"/>
          <w:sz w:val="24"/>
        </w:rPr>
      </w:pPr>
    </w:p>
    <w:p w14:paraId="7000DB57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2.  РУКОВОДСТВО ТУРНИРОМ.</w:t>
      </w:r>
    </w:p>
    <w:p w14:paraId="6BEB9ECD" w14:textId="77777777" w:rsidR="00C162DF" w:rsidRPr="005D59DC" w:rsidRDefault="00C162DF" w:rsidP="00C162DF">
      <w:pPr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2.1. Общее руководство подготовкой и проведением турнира осуществляют: </w:t>
      </w:r>
      <w:r w:rsidRPr="00E062AF">
        <w:rPr>
          <w:rFonts w:ascii="Arial" w:hAnsi="Arial"/>
          <w:sz w:val="24"/>
        </w:rPr>
        <w:t>администрация</w:t>
      </w:r>
      <w:r w:rsidRPr="005D59DC">
        <w:rPr>
          <w:rFonts w:ascii="Arial" w:hAnsi="Arial"/>
          <w:sz w:val="24"/>
        </w:rPr>
        <w:t xml:space="preserve"> АО «Роствертол», </w:t>
      </w:r>
      <w:r w:rsidRPr="00E062AF">
        <w:rPr>
          <w:rFonts w:ascii="Arial" w:hAnsi="Arial"/>
          <w:sz w:val="24"/>
        </w:rPr>
        <w:t>первичная профсоюзная общественная организация Ростовского вертолетного производственного комплекса Публичного акционерного общества «Роствертол» им. Б.Н. Слюсаря</w:t>
      </w:r>
      <w:r w:rsidRPr="005D59DC">
        <w:rPr>
          <w:rFonts w:ascii="Arial" w:hAnsi="Arial" w:cs="Arial"/>
        </w:rPr>
        <w:t xml:space="preserve"> </w:t>
      </w:r>
      <w:r w:rsidRPr="005D59DC">
        <w:rPr>
          <w:rFonts w:ascii="Arial" w:hAnsi="Arial"/>
          <w:sz w:val="24"/>
        </w:rPr>
        <w:t>и Российский профсоюз трудящихся авиационной промышленности.</w:t>
      </w:r>
    </w:p>
    <w:p w14:paraId="4938049A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2.2. Непосредственное проведение турнира возлагается на судейскую коллегию, утверждённую профсоюзным комитетом </w:t>
      </w:r>
      <w:r w:rsidRPr="00E062AF">
        <w:rPr>
          <w:rFonts w:ascii="Arial" w:hAnsi="Arial"/>
          <w:sz w:val="24"/>
        </w:rPr>
        <w:t>первичной профсоюзной общественной организации Ростовского вертолетного производственного комплекса Публичного акционерного общества «Роствертол» им. Б.Н. Слюсаря</w:t>
      </w:r>
      <w:r w:rsidRPr="005D59DC">
        <w:rPr>
          <w:rFonts w:ascii="Arial" w:hAnsi="Arial"/>
          <w:sz w:val="24"/>
        </w:rPr>
        <w:t>.</w:t>
      </w:r>
    </w:p>
    <w:p w14:paraId="0515519B" w14:textId="77777777" w:rsidR="00C162DF" w:rsidRPr="005D59DC" w:rsidRDefault="00C162DF" w:rsidP="00C162DF">
      <w:pPr>
        <w:spacing w:after="0"/>
        <w:ind w:right="20"/>
        <w:jc w:val="center"/>
        <w:rPr>
          <w:rFonts w:ascii="Arial" w:hAnsi="Arial"/>
          <w:sz w:val="24"/>
        </w:rPr>
      </w:pPr>
    </w:p>
    <w:p w14:paraId="1DE849A1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3.  СРОКИ И МЕСТО ПРОВЕДЕНИЯ.</w:t>
      </w:r>
    </w:p>
    <w:p w14:paraId="735D604E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3.1. Турнир проводится </w:t>
      </w:r>
      <w:r w:rsidRPr="005D59DC">
        <w:rPr>
          <w:rFonts w:ascii="Arial" w:hAnsi="Arial"/>
          <w:b/>
          <w:sz w:val="24"/>
        </w:rPr>
        <w:t>с 10 ноября по 14 ноября 2026 года</w:t>
      </w:r>
      <w:r w:rsidRPr="005D59DC">
        <w:rPr>
          <w:rFonts w:ascii="Arial" w:hAnsi="Arial"/>
          <w:sz w:val="24"/>
        </w:rPr>
        <w:t xml:space="preserve"> в спортзале ФСК «Стрела» АО «Роствертол».</w:t>
      </w:r>
    </w:p>
    <w:p w14:paraId="604480BA" w14:textId="77777777" w:rsidR="00C162DF" w:rsidRPr="00FA5142" w:rsidRDefault="00C162DF" w:rsidP="00C162DF">
      <w:pPr>
        <w:pStyle w:val="1"/>
        <w:spacing w:before="0" w:after="0"/>
        <w:ind w:right="20"/>
        <w:jc w:val="both"/>
        <w:rPr>
          <w:rFonts w:ascii="Arial" w:eastAsia="Calibri" w:hAnsi="Arial" w:cs="Times New Roman"/>
          <w:color w:val="auto"/>
          <w:sz w:val="24"/>
          <w:szCs w:val="22"/>
        </w:rPr>
      </w:pPr>
      <w:r w:rsidRPr="00FA5142">
        <w:rPr>
          <w:rFonts w:ascii="Arial" w:eastAsia="Calibri" w:hAnsi="Arial" w:cs="Times New Roman"/>
          <w:color w:val="auto"/>
          <w:sz w:val="24"/>
          <w:szCs w:val="22"/>
        </w:rPr>
        <w:t>3.2. Заезд участников 10 ноября 2026 года</w:t>
      </w:r>
    </w:p>
    <w:p w14:paraId="3F0B4B18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F34D14">
        <w:rPr>
          <w:rFonts w:ascii="Arial" w:hAnsi="Arial" w:cs="Arial"/>
          <w:sz w:val="24"/>
          <w:szCs w:val="24"/>
        </w:rPr>
        <w:t>Проживание участников в гостиниц</w:t>
      </w:r>
      <w:r>
        <w:rPr>
          <w:rFonts w:ascii="Arial" w:hAnsi="Arial" w:cs="Arial"/>
          <w:sz w:val="24"/>
          <w:szCs w:val="24"/>
        </w:rPr>
        <w:t>ах:</w:t>
      </w:r>
    </w:p>
    <w:p w14:paraId="2F4CA44C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Конгресс-отель «</w:t>
      </w:r>
      <w:proofErr w:type="spellStart"/>
      <w:r>
        <w:rPr>
          <w:rFonts w:ascii="Arial" w:hAnsi="Arial" w:cs="Arial"/>
          <w:sz w:val="24"/>
          <w:szCs w:val="24"/>
        </w:rPr>
        <w:t>Амакс</w:t>
      </w:r>
      <w:proofErr w:type="spellEnd"/>
      <w:r>
        <w:rPr>
          <w:rFonts w:ascii="Arial" w:hAnsi="Arial" w:cs="Arial"/>
          <w:sz w:val="24"/>
          <w:szCs w:val="24"/>
        </w:rPr>
        <w:t xml:space="preserve">», г. </w:t>
      </w:r>
      <w:proofErr w:type="spellStart"/>
      <w:r w:rsidRPr="00504066">
        <w:rPr>
          <w:rFonts w:ascii="Arial" w:hAnsi="Arial" w:cs="Arial"/>
          <w:sz w:val="24"/>
          <w:szCs w:val="24"/>
        </w:rPr>
        <w:t>Ростов</w:t>
      </w:r>
      <w:proofErr w:type="spellEnd"/>
      <w:r w:rsidRPr="00504066">
        <w:rPr>
          <w:rFonts w:ascii="Arial" w:hAnsi="Arial" w:cs="Arial"/>
          <w:sz w:val="24"/>
          <w:szCs w:val="24"/>
        </w:rPr>
        <w:t>-на-Дону</w:t>
      </w:r>
      <w:r>
        <w:rPr>
          <w:rFonts w:ascii="Arial" w:hAnsi="Arial" w:cs="Arial"/>
          <w:sz w:val="24"/>
          <w:szCs w:val="24"/>
        </w:rPr>
        <w:t>, пр. Нагибина, 19</w:t>
      </w:r>
    </w:p>
    <w:p w14:paraId="2A47C383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 (863) 231-87-40</w:t>
      </w:r>
    </w:p>
    <w:p w14:paraId="1E245282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Эконом одноместный – от 2400 руб.</w:t>
      </w:r>
    </w:p>
    <w:p w14:paraId="727DF780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Стандарт одноместный – от 3550 руб.</w:t>
      </w:r>
    </w:p>
    <w:p w14:paraId="658CE521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Эконом двухместный – от 3200 руб.</w:t>
      </w:r>
    </w:p>
    <w:p w14:paraId="693F1819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Стандарт двухместный – от 4500 руб.</w:t>
      </w:r>
      <w:r w:rsidRPr="00F34D14">
        <w:rPr>
          <w:rFonts w:ascii="Arial" w:hAnsi="Arial" w:cs="Arial"/>
          <w:sz w:val="24"/>
          <w:szCs w:val="24"/>
        </w:rPr>
        <w:t xml:space="preserve"> </w:t>
      </w:r>
    </w:p>
    <w:p w14:paraId="348C739D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Конгресс-отель «Камертон», г. </w:t>
      </w:r>
      <w:proofErr w:type="spellStart"/>
      <w:r w:rsidRPr="00504066">
        <w:rPr>
          <w:rFonts w:ascii="Arial" w:hAnsi="Arial" w:cs="Arial"/>
          <w:sz w:val="24"/>
          <w:szCs w:val="24"/>
        </w:rPr>
        <w:t>Ростов</w:t>
      </w:r>
      <w:proofErr w:type="spellEnd"/>
      <w:r w:rsidRPr="00504066">
        <w:rPr>
          <w:rFonts w:ascii="Arial" w:hAnsi="Arial" w:cs="Arial"/>
          <w:sz w:val="24"/>
          <w:szCs w:val="24"/>
        </w:rPr>
        <w:t>-на-Дону</w:t>
      </w:r>
      <w:r>
        <w:rPr>
          <w:rFonts w:ascii="Arial" w:hAnsi="Arial" w:cs="Arial"/>
          <w:sz w:val="24"/>
          <w:szCs w:val="24"/>
        </w:rPr>
        <w:t>, пр. Нагибина, 30</w:t>
      </w:r>
    </w:p>
    <w:p w14:paraId="0B3C2388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 (863) 268-77-87</w:t>
      </w:r>
    </w:p>
    <w:p w14:paraId="1D2BD58D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Одноместный, двухместный стандарт – от 3615 руб.</w:t>
      </w:r>
    </w:p>
    <w:p w14:paraId="35AC3E17" w14:textId="77777777" w:rsidR="00C162DF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Одноместный, двухместный комфорт – от 4500 руб.</w:t>
      </w:r>
    </w:p>
    <w:p w14:paraId="2BD6D737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3.3.  Отъезд участников 14 ноября 2026 года. </w:t>
      </w:r>
    </w:p>
    <w:p w14:paraId="6C0B312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3.4.  </w:t>
      </w:r>
      <w:r w:rsidRPr="005D59DC">
        <w:rPr>
          <w:rFonts w:ascii="Arial" w:hAnsi="Arial"/>
          <w:b/>
          <w:sz w:val="24"/>
        </w:rPr>
        <w:t>Начало соревнований 11 ноября в 10:00.</w:t>
      </w:r>
      <w:r w:rsidRPr="005D59DC">
        <w:rPr>
          <w:rFonts w:ascii="Arial" w:hAnsi="Arial"/>
          <w:sz w:val="24"/>
        </w:rPr>
        <w:t xml:space="preserve"> </w:t>
      </w:r>
    </w:p>
    <w:p w14:paraId="046A36CF" w14:textId="77777777" w:rsidR="00C162DF" w:rsidRPr="005D59DC" w:rsidRDefault="00C162DF" w:rsidP="00C162DF">
      <w:pPr>
        <w:spacing w:after="0"/>
        <w:ind w:right="20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lastRenderedPageBreak/>
        <w:t>Торжественное открытие турнира – 11 ноября в 15:00</w:t>
      </w:r>
    </w:p>
    <w:p w14:paraId="79C56429" w14:textId="77777777" w:rsidR="00C162DF" w:rsidRPr="005D59DC" w:rsidRDefault="00C162DF" w:rsidP="00C162DF">
      <w:pPr>
        <w:spacing w:after="0"/>
        <w:ind w:right="20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t>Торжественное закрытие турнира – 13 ноября в 14:00</w:t>
      </w:r>
    </w:p>
    <w:p w14:paraId="24A0653E" w14:textId="77777777" w:rsidR="00C162DF" w:rsidRPr="005D59DC" w:rsidRDefault="00C162DF" w:rsidP="00C162DF">
      <w:pPr>
        <w:spacing w:after="0"/>
        <w:ind w:right="20"/>
        <w:jc w:val="center"/>
        <w:rPr>
          <w:rFonts w:ascii="Arial" w:hAnsi="Arial"/>
          <w:sz w:val="24"/>
        </w:rPr>
      </w:pPr>
    </w:p>
    <w:p w14:paraId="3858C82D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4. УЧАСТНИКИ ТУРНИРА.</w:t>
      </w:r>
    </w:p>
    <w:p w14:paraId="41043938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4.1. К участию в турнире допускаются команды и спортсмены предприятий   авиационной промышленности России, являющиеся членами профсоюза.  </w:t>
      </w:r>
    </w:p>
    <w:p w14:paraId="5A13EF23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4.2. Участники турнира делятся на две группы. В первой группе участвуют спортсмены до 45 лет, во второй – старше 45 лет. </w:t>
      </w:r>
    </w:p>
    <w:p w14:paraId="49C9EAB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 4.3. Допускаются смешанные команды.</w:t>
      </w:r>
    </w:p>
    <w:p w14:paraId="623ED9AE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b/>
          <w:sz w:val="24"/>
        </w:rPr>
      </w:pPr>
      <w:r w:rsidRPr="005D59DC">
        <w:rPr>
          <w:rFonts w:ascii="Arial" w:hAnsi="Arial"/>
          <w:sz w:val="24"/>
        </w:rPr>
        <w:t xml:space="preserve"> 4.4. Состав команды – 3 человека (двое мужчин и одна женщина), имеющие в своём </w:t>
      </w:r>
      <w:r w:rsidRPr="005D59DC">
        <w:rPr>
          <w:rFonts w:ascii="Arial" w:hAnsi="Arial"/>
          <w:b/>
          <w:sz w:val="24"/>
        </w:rPr>
        <w:t>составе игроков 2-3 разряда и без разряда.</w:t>
      </w:r>
    </w:p>
    <w:p w14:paraId="2031C892" w14:textId="77777777" w:rsidR="00C162DF" w:rsidRPr="000E284B" w:rsidRDefault="00C162DF" w:rsidP="00C162DF">
      <w:pPr>
        <w:spacing w:after="0"/>
        <w:ind w:right="20"/>
        <w:jc w:val="both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t xml:space="preserve"> </w:t>
      </w:r>
    </w:p>
    <w:p w14:paraId="30E85325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5. УСЛОВИЯ ПРИЕМА УЧАСТНИКОВ.</w:t>
      </w:r>
    </w:p>
    <w:p w14:paraId="5BCA7E91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5.1. Расходы по организации и проведению соревнований (судейство, медобеспечение, награждение) за счет принимающей стороны.</w:t>
      </w:r>
    </w:p>
    <w:p w14:paraId="02666F80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5.2.  Расходы на питание и проживание, проезд и суточные участников - за счет командирующих организаций.</w:t>
      </w:r>
    </w:p>
    <w:p w14:paraId="2ED0276A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</w:p>
    <w:p w14:paraId="0284E3E8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6.УСЛОВИЯ ПРОВЕДЕНИЯ ТУРНИРА.</w:t>
      </w:r>
    </w:p>
    <w:p w14:paraId="3F27EFF5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6.1. Соревнования лично-командные.</w:t>
      </w:r>
    </w:p>
    <w:p w14:paraId="7A2D5814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6.2. Соревнования в личном зачете проводятся отдельно среди мужчин и женщин по двум возрастным группам до 45 лет и старше 45 лет.</w:t>
      </w:r>
    </w:p>
    <w:p w14:paraId="3898F273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6.3. Командные места определяются по наименьшей сумме мест (баллов), занявших участниками команды в личном зачете независимо от возрастной категории групп, в том числе, и в смешанных командах (согласно заявке).</w:t>
      </w:r>
    </w:p>
    <w:p w14:paraId="5E99F0EE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 xml:space="preserve">6.4. При одинаковой сумме баллов (мест), победитель определяется по дополнительной встрече в парном смешанном разряде. </w:t>
      </w:r>
    </w:p>
    <w:p w14:paraId="52BCBB6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6.5. При неправильно оформленной заявке судейская коллегия оставляет за собой право снятия команды с соревнования.</w:t>
      </w:r>
    </w:p>
    <w:p w14:paraId="2D6ED35C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</w:p>
    <w:p w14:paraId="0FAF41F2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7. НАГРАЖДЕНИЕ.</w:t>
      </w:r>
    </w:p>
    <w:p w14:paraId="5181AC5E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7.1. Победители турнира в командном первенстве награждаются из средств                        АО «Роствертол»:</w:t>
      </w:r>
    </w:p>
    <w:p w14:paraId="76BE689D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1260"/>
        <w:gridCol w:w="360"/>
        <w:gridCol w:w="7736"/>
        <w:gridCol w:w="904"/>
      </w:tblGrid>
      <w:tr w:rsidR="00C162DF" w:rsidRPr="005D59DC" w14:paraId="295DE88A" w14:textId="77777777" w:rsidTr="000753EB">
        <w:trPr>
          <w:gridAfter w:val="1"/>
          <w:wAfter w:w="904" w:type="dxa"/>
          <w:trHeight w:val="655"/>
        </w:trPr>
        <w:tc>
          <w:tcPr>
            <w:tcW w:w="1260" w:type="dxa"/>
          </w:tcPr>
          <w:p w14:paraId="01C04068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 xml:space="preserve">1 место     </w:t>
            </w:r>
          </w:p>
        </w:tc>
        <w:tc>
          <w:tcPr>
            <w:tcW w:w="360" w:type="dxa"/>
          </w:tcPr>
          <w:p w14:paraId="47738283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7736" w:type="dxa"/>
          </w:tcPr>
          <w:p w14:paraId="3562C64B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Переходящим Кубком М.В. Нагибина, Кубком за 1 место, дипломом ЦК профсоюза, медалями и денежной премией в сумме 12 000 рублей</w:t>
            </w:r>
          </w:p>
        </w:tc>
      </w:tr>
      <w:tr w:rsidR="00C162DF" w:rsidRPr="005D59DC" w14:paraId="7FE53F04" w14:textId="77777777" w:rsidTr="000753EB">
        <w:tc>
          <w:tcPr>
            <w:tcW w:w="1260" w:type="dxa"/>
          </w:tcPr>
          <w:p w14:paraId="12AEBFF1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2 место</w:t>
            </w:r>
          </w:p>
        </w:tc>
        <w:tc>
          <w:tcPr>
            <w:tcW w:w="360" w:type="dxa"/>
          </w:tcPr>
          <w:p w14:paraId="550630CE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8640" w:type="dxa"/>
            <w:gridSpan w:val="2"/>
          </w:tcPr>
          <w:p w14:paraId="698B27C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 xml:space="preserve">Кубком, дипломом ЦК профсоюза, медалями и денежной премией </w:t>
            </w:r>
          </w:p>
          <w:p w14:paraId="1A81C813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 xml:space="preserve">в сумме 9 000 рублей                                         </w:t>
            </w:r>
          </w:p>
        </w:tc>
      </w:tr>
      <w:tr w:rsidR="00C162DF" w:rsidRPr="005D59DC" w14:paraId="2BAE6B86" w14:textId="77777777" w:rsidTr="000753EB">
        <w:tc>
          <w:tcPr>
            <w:tcW w:w="1260" w:type="dxa"/>
          </w:tcPr>
          <w:p w14:paraId="18AF6C8C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3 место</w:t>
            </w:r>
          </w:p>
        </w:tc>
        <w:tc>
          <w:tcPr>
            <w:tcW w:w="360" w:type="dxa"/>
          </w:tcPr>
          <w:p w14:paraId="1CE40683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8640" w:type="dxa"/>
            <w:gridSpan w:val="2"/>
          </w:tcPr>
          <w:p w14:paraId="72DA864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 xml:space="preserve">Кубком, дипломом ЦК профсоюза, медалями и денежной премией </w:t>
            </w:r>
          </w:p>
          <w:p w14:paraId="445E8F4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в сумме 6 000 рублей</w:t>
            </w:r>
          </w:p>
          <w:p w14:paraId="7AABCB97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5D5FBD55" w14:textId="77777777" w:rsidR="00C162DF" w:rsidRDefault="00C162DF" w:rsidP="00C162DF">
      <w:pPr>
        <w:spacing w:after="0"/>
        <w:ind w:right="20"/>
        <w:jc w:val="both"/>
        <w:rPr>
          <w:rFonts w:ascii="Arial" w:hAnsi="Arial"/>
          <w:sz w:val="24"/>
          <w:highlight w:val="white"/>
        </w:rPr>
      </w:pPr>
    </w:p>
    <w:p w14:paraId="3CEF54EC" w14:textId="77777777" w:rsidR="00C162DF" w:rsidRDefault="00C162DF" w:rsidP="00C162DF">
      <w:pPr>
        <w:spacing w:after="0"/>
        <w:ind w:right="20"/>
        <w:jc w:val="both"/>
        <w:rPr>
          <w:rFonts w:ascii="Arial" w:hAnsi="Arial"/>
          <w:sz w:val="24"/>
          <w:highlight w:val="white"/>
        </w:rPr>
      </w:pPr>
    </w:p>
    <w:p w14:paraId="4499C2E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sz w:val="24"/>
        </w:rPr>
      </w:pPr>
      <w:r w:rsidRPr="005D59DC">
        <w:rPr>
          <w:rFonts w:ascii="Arial" w:hAnsi="Arial"/>
          <w:sz w:val="24"/>
          <w:highlight w:val="white"/>
        </w:rPr>
        <w:t>7.2. Победители</w:t>
      </w:r>
      <w:r w:rsidRPr="005D59DC">
        <w:rPr>
          <w:rFonts w:ascii="Arial" w:hAnsi="Arial"/>
          <w:sz w:val="24"/>
          <w:highlight w:val="white"/>
        </w:rPr>
        <w:tab/>
        <w:t>турнира в личном первенстве награждаются из средств ЦК</w:t>
      </w:r>
      <w:r w:rsidRPr="005D59DC">
        <w:rPr>
          <w:rFonts w:ascii="Arial" w:hAnsi="Arial"/>
          <w:sz w:val="24"/>
        </w:rPr>
        <w:t xml:space="preserve"> профсоюза:</w:t>
      </w:r>
    </w:p>
    <w:p w14:paraId="6942602E" w14:textId="77777777" w:rsidR="00FA5142" w:rsidRDefault="00FA5142" w:rsidP="00C162DF">
      <w:pPr>
        <w:spacing w:after="0"/>
        <w:ind w:right="20"/>
        <w:jc w:val="both"/>
        <w:rPr>
          <w:rFonts w:ascii="Arial" w:hAnsi="Arial"/>
          <w:b/>
          <w:sz w:val="24"/>
        </w:rPr>
      </w:pPr>
    </w:p>
    <w:p w14:paraId="59D77B66" w14:textId="19FF112B" w:rsidR="00C162DF" w:rsidRPr="005D59DC" w:rsidRDefault="00C162DF" w:rsidP="00C162DF">
      <w:pPr>
        <w:spacing w:after="0"/>
        <w:ind w:right="20"/>
        <w:jc w:val="both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lastRenderedPageBreak/>
        <w:t>I группа до 45 лет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39"/>
        <w:gridCol w:w="5926"/>
      </w:tblGrid>
      <w:tr w:rsidR="00C162DF" w:rsidRPr="005D59DC" w14:paraId="4D7E2CED" w14:textId="77777777" w:rsidTr="000753EB">
        <w:tc>
          <w:tcPr>
            <w:tcW w:w="2405" w:type="dxa"/>
          </w:tcPr>
          <w:p w14:paraId="3AA5E394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b/>
                <w:sz w:val="24"/>
              </w:rPr>
              <w:t>мужчины</w:t>
            </w:r>
          </w:p>
        </w:tc>
        <w:tc>
          <w:tcPr>
            <w:tcW w:w="1239" w:type="dxa"/>
          </w:tcPr>
          <w:p w14:paraId="0918715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 место</w:t>
            </w:r>
          </w:p>
        </w:tc>
        <w:tc>
          <w:tcPr>
            <w:tcW w:w="5926" w:type="dxa"/>
          </w:tcPr>
          <w:p w14:paraId="09C108E0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5 000 рублей;</w:t>
            </w:r>
          </w:p>
        </w:tc>
      </w:tr>
      <w:tr w:rsidR="00C162DF" w:rsidRPr="005D59DC" w14:paraId="274939DD" w14:textId="77777777" w:rsidTr="000753EB">
        <w:tc>
          <w:tcPr>
            <w:tcW w:w="2405" w:type="dxa"/>
          </w:tcPr>
          <w:p w14:paraId="7C8E58BC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7BEF1FED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 место</w:t>
            </w:r>
          </w:p>
        </w:tc>
        <w:tc>
          <w:tcPr>
            <w:tcW w:w="5926" w:type="dxa"/>
          </w:tcPr>
          <w:p w14:paraId="1FA8BC3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4 000 рублей;</w:t>
            </w:r>
          </w:p>
        </w:tc>
      </w:tr>
      <w:tr w:rsidR="00C162DF" w:rsidRPr="005D59DC" w14:paraId="4DD12C81" w14:textId="77777777" w:rsidTr="000753EB">
        <w:tc>
          <w:tcPr>
            <w:tcW w:w="2405" w:type="dxa"/>
          </w:tcPr>
          <w:p w14:paraId="3F3D8962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36CC53FC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III место</w:t>
            </w:r>
          </w:p>
        </w:tc>
        <w:tc>
          <w:tcPr>
            <w:tcW w:w="5926" w:type="dxa"/>
          </w:tcPr>
          <w:p w14:paraId="57BECD27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3 000 рублей;</w:t>
            </w:r>
          </w:p>
        </w:tc>
      </w:tr>
    </w:tbl>
    <w:p w14:paraId="6CA53ACF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</w:p>
    <w:p w14:paraId="19CE1143" w14:textId="77777777" w:rsidR="00C162DF" w:rsidRPr="005D59DC" w:rsidRDefault="00C162DF" w:rsidP="00C162DF">
      <w:pPr>
        <w:spacing w:after="0"/>
        <w:ind w:right="20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t>II группа старше 45 лет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39"/>
        <w:gridCol w:w="5926"/>
      </w:tblGrid>
      <w:tr w:rsidR="00C162DF" w:rsidRPr="005D59DC" w14:paraId="49272EBC" w14:textId="77777777" w:rsidTr="000753EB">
        <w:tc>
          <w:tcPr>
            <w:tcW w:w="2405" w:type="dxa"/>
          </w:tcPr>
          <w:p w14:paraId="1178E6C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  <w:r w:rsidRPr="005D59DC">
              <w:rPr>
                <w:rFonts w:ascii="Arial" w:hAnsi="Arial"/>
                <w:b/>
                <w:sz w:val="24"/>
              </w:rPr>
              <w:t>мужчины</w:t>
            </w:r>
          </w:p>
        </w:tc>
        <w:tc>
          <w:tcPr>
            <w:tcW w:w="1239" w:type="dxa"/>
          </w:tcPr>
          <w:p w14:paraId="6639EC94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 место</w:t>
            </w:r>
          </w:p>
        </w:tc>
        <w:tc>
          <w:tcPr>
            <w:tcW w:w="5926" w:type="dxa"/>
          </w:tcPr>
          <w:p w14:paraId="5735E1E0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5 000 рублей;</w:t>
            </w:r>
          </w:p>
        </w:tc>
      </w:tr>
      <w:tr w:rsidR="00C162DF" w:rsidRPr="005D59DC" w14:paraId="258375B4" w14:textId="77777777" w:rsidTr="000753EB">
        <w:tc>
          <w:tcPr>
            <w:tcW w:w="2405" w:type="dxa"/>
          </w:tcPr>
          <w:p w14:paraId="7F38AC6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3C3AB78C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 место</w:t>
            </w:r>
          </w:p>
        </w:tc>
        <w:tc>
          <w:tcPr>
            <w:tcW w:w="5926" w:type="dxa"/>
          </w:tcPr>
          <w:p w14:paraId="33A03E51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4 000 рублей;</w:t>
            </w:r>
          </w:p>
        </w:tc>
      </w:tr>
      <w:tr w:rsidR="00C162DF" w:rsidRPr="005D59DC" w14:paraId="654A8F6C" w14:textId="77777777" w:rsidTr="000753EB">
        <w:tc>
          <w:tcPr>
            <w:tcW w:w="2405" w:type="dxa"/>
          </w:tcPr>
          <w:p w14:paraId="3F4750C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2DF2F30E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III место</w:t>
            </w:r>
          </w:p>
        </w:tc>
        <w:tc>
          <w:tcPr>
            <w:tcW w:w="5926" w:type="dxa"/>
          </w:tcPr>
          <w:p w14:paraId="5C63373A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3 000 рублей.</w:t>
            </w:r>
          </w:p>
        </w:tc>
      </w:tr>
    </w:tbl>
    <w:p w14:paraId="786D1CE4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</w:p>
    <w:p w14:paraId="0CFA3DEF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t>I группа до 45 лет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6"/>
        <w:gridCol w:w="1237"/>
        <w:gridCol w:w="5927"/>
      </w:tblGrid>
      <w:tr w:rsidR="00C162DF" w:rsidRPr="005D59DC" w14:paraId="6A457F5B" w14:textId="77777777" w:rsidTr="000753EB">
        <w:tc>
          <w:tcPr>
            <w:tcW w:w="2406" w:type="dxa"/>
          </w:tcPr>
          <w:p w14:paraId="7726AAE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b/>
                <w:sz w:val="24"/>
              </w:rPr>
              <w:t>женщины</w:t>
            </w:r>
          </w:p>
        </w:tc>
        <w:tc>
          <w:tcPr>
            <w:tcW w:w="1237" w:type="dxa"/>
          </w:tcPr>
          <w:p w14:paraId="217738C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 место</w:t>
            </w:r>
          </w:p>
        </w:tc>
        <w:tc>
          <w:tcPr>
            <w:tcW w:w="5927" w:type="dxa"/>
          </w:tcPr>
          <w:p w14:paraId="75CA3AFA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5 000 рублей;</w:t>
            </w:r>
          </w:p>
        </w:tc>
      </w:tr>
      <w:tr w:rsidR="00C162DF" w:rsidRPr="005D59DC" w14:paraId="4086B067" w14:textId="77777777" w:rsidTr="000753EB">
        <w:tc>
          <w:tcPr>
            <w:tcW w:w="2406" w:type="dxa"/>
          </w:tcPr>
          <w:p w14:paraId="0733ADB0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7" w:type="dxa"/>
          </w:tcPr>
          <w:p w14:paraId="649AF46E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 место</w:t>
            </w:r>
          </w:p>
        </w:tc>
        <w:tc>
          <w:tcPr>
            <w:tcW w:w="5927" w:type="dxa"/>
          </w:tcPr>
          <w:p w14:paraId="27A00258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4 000 рублей;</w:t>
            </w:r>
          </w:p>
        </w:tc>
      </w:tr>
      <w:tr w:rsidR="00C162DF" w:rsidRPr="005D59DC" w14:paraId="1BC88F20" w14:textId="77777777" w:rsidTr="000753EB">
        <w:tc>
          <w:tcPr>
            <w:tcW w:w="2406" w:type="dxa"/>
          </w:tcPr>
          <w:p w14:paraId="0A2A2F5F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7" w:type="dxa"/>
          </w:tcPr>
          <w:p w14:paraId="0F67FBB9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III место</w:t>
            </w:r>
          </w:p>
        </w:tc>
        <w:tc>
          <w:tcPr>
            <w:tcW w:w="5927" w:type="dxa"/>
          </w:tcPr>
          <w:p w14:paraId="2330A221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3 000 рублей;</w:t>
            </w:r>
          </w:p>
        </w:tc>
      </w:tr>
    </w:tbl>
    <w:p w14:paraId="78278EDF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</w:p>
    <w:p w14:paraId="20A0EF75" w14:textId="77777777" w:rsidR="00C162DF" w:rsidRPr="005D59DC" w:rsidRDefault="00C162DF" w:rsidP="00C162DF">
      <w:pPr>
        <w:spacing w:after="0"/>
        <w:ind w:right="20"/>
        <w:rPr>
          <w:rFonts w:ascii="Arial" w:hAnsi="Arial"/>
          <w:b/>
          <w:sz w:val="24"/>
        </w:rPr>
      </w:pPr>
      <w:r w:rsidRPr="005D59DC">
        <w:rPr>
          <w:rFonts w:ascii="Arial" w:hAnsi="Arial"/>
          <w:b/>
          <w:sz w:val="24"/>
        </w:rPr>
        <w:t>II группа старше 45 лет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8"/>
        <w:gridCol w:w="1239"/>
        <w:gridCol w:w="5923"/>
      </w:tblGrid>
      <w:tr w:rsidR="00C162DF" w:rsidRPr="005D59DC" w14:paraId="5954AB8D" w14:textId="77777777" w:rsidTr="000753EB">
        <w:tc>
          <w:tcPr>
            <w:tcW w:w="2408" w:type="dxa"/>
          </w:tcPr>
          <w:p w14:paraId="590F2B74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  <w:r w:rsidRPr="005D59DC">
              <w:rPr>
                <w:rFonts w:ascii="Arial" w:hAnsi="Arial"/>
                <w:b/>
                <w:sz w:val="24"/>
              </w:rPr>
              <w:t>женщины</w:t>
            </w:r>
          </w:p>
        </w:tc>
        <w:tc>
          <w:tcPr>
            <w:tcW w:w="1239" w:type="dxa"/>
          </w:tcPr>
          <w:p w14:paraId="3602D3B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 место</w:t>
            </w:r>
          </w:p>
        </w:tc>
        <w:tc>
          <w:tcPr>
            <w:tcW w:w="5923" w:type="dxa"/>
          </w:tcPr>
          <w:p w14:paraId="2580CD67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5 000 рублей;</w:t>
            </w:r>
          </w:p>
        </w:tc>
      </w:tr>
      <w:tr w:rsidR="00C162DF" w:rsidRPr="005D59DC" w14:paraId="69908BC6" w14:textId="77777777" w:rsidTr="000753EB">
        <w:tc>
          <w:tcPr>
            <w:tcW w:w="2408" w:type="dxa"/>
          </w:tcPr>
          <w:p w14:paraId="204636D6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40B277D3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 место</w:t>
            </w:r>
          </w:p>
        </w:tc>
        <w:tc>
          <w:tcPr>
            <w:tcW w:w="5923" w:type="dxa"/>
          </w:tcPr>
          <w:p w14:paraId="19ABA974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4 000 рублей;</w:t>
            </w:r>
          </w:p>
        </w:tc>
      </w:tr>
      <w:tr w:rsidR="00C162DF" w:rsidRPr="005D59DC" w14:paraId="513EA330" w14:textId="77777777" w:rsidTr="000753EB">
        <w:tc>
          <w:tcPr>
            <w:tcW w:w="2408" w:type="dxa"/>
          </w:tcPr>
          <w:p w14:paraId="694F1374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39" w:type="dxa"/>
          </w:tcPr>
          <w:p w14:paraId="19AA31E5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III место</w:t>
            </w:r>
          </w:p>
        </w:tc>
        <w:tc>
          <w:tcPr>
            <w:tcW w:w="5923" w:type="dxa"/>
          </w:tcPr>
          <w:p w14:paraId="3148CF1F" w14:textId="77777777" w:rsidR="00C162DF" w:rsidRPr="005D59DC" w:rsidRDefault="00C162DF" w:rsidP="000753EB">
            <w:pPr>
              <w:spacing w:after="0"/>
              <w:ind w:right="20"/>
              <w:jc w:val="both"/>
              <w:rPr>
                <w:rFonts w:ascii="Arial" w:hAnsi="Arial"/>
                <w:sz w:val="24"/>
              </w:rPr>
            </w:pPr>
            <w:r w:rsidRPr="005D59DC">
              <w:rPr>
                <w:rFonts w:ascii="Arial" w:hAnsi="Arial"/>
                <w:sz w:val="24"/>
              </w:rPr>
              <w:t>Кубком ЦК профсоюза, дипломом ЦК профсоюза, медалью и денежной премией 3 000 рублей.</w:t>
            </w:r>
          </w:p>
        </w:tc>
      </w:tr>
    </w:tbl>
    <w:p w14:paraId="6B075ADA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</w:p>
    <w:p w14:paraId="1435450D" w14:textId="77777777" w:rsidR="00C162DF" w:rsidRPr="005D59DC" w:rsidRDefault="00C162DF" w:rsidP="00C162DF">
      <w:pPr>
        <w:spacing w:after="0"/>
        <w:ind w:right="20"/>
        <w:rPr>
          <w:rFonts w:ascii="Arial" w:hAnsi="Arial"/>
          <w:sz w:val="24"/>
        </w:rPr>
      </w:pPr>
      <w:r w:rsidRPr="005D59DC">
        <w:rPr>
          <w:rFonts w:ascii="Arial" w:hAnsi="Arial"/>
          <w:sz w:val="24"/>
        </w:rPr>
        <w:t>8. ЗАЯВКИ.</w:t>
      </w:r>
    </w:p>
    <w:p w14:paraId="5AA6ADE8" w14:textId="77777777" w:rsidR="00C162DF" w:rsidRPr="005D59DC" w:rsidRDefault="00C162DF" w:rsidP="00C162DF">
      <w:pPr>
        <w:pStyle w:val="25"/>
        <w:spacing w:line="276" w:lineRule="auto"/>
        <w:ind w:right="20"/>
        <w:jc w:val="both"/>
        <w:rPr>
          <w:rFonts w:ascii="Arial" w:hAnsi="Arial"/>
          <w:b/>
        </w:rPr>
      </w:pPr>
      <w:r w:rsidRPr="005D59DC">
        <w:rPr>
          <w:rFonts w:ascii="Arial" w:hAnsi="Arial"/>
        </w:rPr>
        <w:t xml:space="preserve"> 8.1. Предварительную заявку (приложение № 1) на участие команды и отдельных спортсменов необходимо подать до </w:t>
      </w:r>
      <w:r>
        <w:rPr>
          <w:rFonts w:ascii="Arial" w:hAnsi="Arial"/>
          <w:b/>
        </w:rPr>
        <w:t>28</w:t>
      </w:r>
      <w:r w:rsidRPr="005D59D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сентября</w:t>
      </w:r>
      <w:r w:rsidRPr="005D59DC">
        <w:rPr>
          <w:rFonts w:ascii="Arial" w:hAnsi="Arial"/>
          <w:b/>
        </w:rPr>
        <w:t xml:space="preserve"> 2026 года </w:t>
      </w:r>
      <w:r w:rsidRPr="005D59DC">
        <w:rPr>
          <w:rFonts w:ascii="Arial" w:hAnsi="Arial"/>
          <w:bCs/>
        </w:rPr>
        <w:t>одновременно в два адреса</w:t>
      </w:r>
      <w:r w:rsidRPr="005D59DC">
        <w:rPr>
          <w:rFonts w:ascii="Arial" w:hAnsi="Arial"/>
          <w:b/>
        </w:rPr>
        <w:t>:</w:t>
      </w:r>
      <w:r w:rsidRPr="005D59DC">
        <w:rPr>
          <w:rFonts w:ascii="Arial" w:hAnsi="Arial"/>
        </w:rPr>
        <w:t xml:space="preserve"> в ЦК профсоюза: socgar@profavia.ru, </w:t>
      </w:r>
      <w:r w:rsidRPr="005D59DC">
        <w:rPr>
          <w:rFonts w:ascii="Arial" w:hAnsi="Arial"/>
          <w:b/>
        </w:rPr>
        <w:t>+7(495)938-83-95</w:t>
      </w:r>
      <w:r w:rsidRPr="005D59DC">
        <w:rPr>
          <w:rFonts w:ascii="Arial" w:hAnsi="Arial"/>
        </w:rPr>
        <w:t xml:space="preserve"> Шуляренко Елена Александровна – руководитель отдела по работе с детьми, ветеранами, культурно-массовой, спортивной и музейной работе (Кеменова Екатерина Владимировна, ведущий специалист отдела)  и </w:t>
      </w:r>
      <w:hyperlink r:id="rId5" w:history="1">
        <w:r w:rsidRPr="005D59DC">
          <w:rPr>
            <w:rStyle w:val="ac"/>
            <w:rFonts w:ascii="Arial" w:hAnsi="Arial"/>
            <w:color w:val="auto"/>
          </w:rPr>
          <w:t>fsk-strela@yandex.ru</w:t>
        </w:r>
      </w:hyperlink>
      <w:r w:rsidRPr="005D59DC">
        <w:rPr>
          <w:rFonts w:ascii="Arial" w:hAnsi="Arial"/>
        </w:rPr>
        <w:t xml:space="preserve">  </w:t>
      </w:r>
      <w:r w:rsidRPr="005D59DC">
        <w:rPr>
          <w:rFonts w:ascii="Arial" w:hAnsi="Arial"/>
          <w:b/>
          <w:bCs/>
        </w:rPr>
        <w:t>8(863)297-77-17</w:t>
      </w:r>
      <w:r w:rsidRPr="005D59DC">
        <w:rPr>
          <w:rFonts w:ascii="Arial" w:hAnsi="Arial"/>
        </w:rPr>
        <w:t xml:space="preserve"> Хачатурян Эдуард </w:t>
      </w:r>
      <w:proofErr w:type="spellStart"/>
      <w:r w:rsidRPr="005D59DC">
        <w:rPr>
          <w:rFonts w:ascii="Arial" w:hAnsi="Arial"/>
        </w:rPr>
        <w:t>Шагенович</w:t>
      </w:r>
      <w:proofErr w:type="spellEnd"/>
      <w:r w:rsidRPr="005D59DC">
        <w:rPr>
          <w:rFonts w:ascii="Arial" w:hAnsi="Arial"/>
        </w:rPr>
        <w:t xml:space="preserve"> – руководитель Физкультурно-спортивного клуба «Стрела» АО «Роствертол».</w:t>
      </w:r>
    </w:p>
    <w:p w14:paraId="476A813C" w14:textId="77777777" w:rsidR="00C162DF" w:rsidRPr="005D59DC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 w:rsidRPr="005D59DC">
        <w:rPr>
          <w:rFonts w:ascii="Arial" w:hAnsi="Arial"/>
        </w:rPr>
        <w:t>8.2. Окончательные</w:t>
      </w:r>
      <w:r>
        <w:rPr>
          <w:rFonts w:ascii="Arial" w:hAnsi="Arial"/>
        </w:rPr>
        <w:t xml:space="preserve"> заявки (оригинал) и з</w:t>
      </w:r>
      <w:r w:rsidRPr="005D59DC">
        <w:rPr>
          <w:rFonts w:ascii="Arial" w:hAnsi="Arial"/>
        </w:rPr>
        <w:t>аяв</w:t>
      </w:r>
      <w:r>
        <w:rPr>
          <w:rFonts w:ascii="Arial" w:hAnsi="Arial"/>
        </w:rPr>
        <w:t>очные листы (приложение       № 2)</w:t>
      </w:r>
      <w:r w:rsidRPr="005D59DC">
        <w:rPr>
          <w:rFonts w:ascii="Arial" w:hAnsi="Arial"/>
        </w:rPr>
        <w:t xml:space="preserve">, заверенные врачом и руководителем командирующей организации, и </w:t>
      </w:r>
      <w:r w:rsidRPr="005D59DC">
        <w:rPr>
          <w:rFonts w:ascii="Arial" w:hAnsi="Arial"/>
          <w:b/>
        </w:rPr>
        <w:t>договоры о страховании жизни (оригиналы)</w:t>
      </w:r>
      <w:r w:rsidRPr="005D59DC">
        <w:rPr>
          <w:rFonts w:ascii="Arial" w:hAnsi="Arial"/>
        </w:rPr>
        <w:t xml:space="preserve"> подаются в судейскую коллегию в первый день турнира </w:t>
      </w:r>
      <w:r w:rsidRPr="005D59DC">
        <w:rPr>
          <w:rFonts w:ascii="Arial" w:hAnsi="Arial"/>
          <w:b/>
        </w:rPr>
        <w:t>11 ноября 2026 г</w:t>
      </w:r>
      <w:r w:rsidRPr="005D59DC">
        <w:rPr>
          <w:rFonts w:ascii="Arial" w:hAnsi="Arial"/>
        </w:rPr>
        <w:t xml:space="preserve">.  </w:t>
      </w:r>
      <w:r w:rsidRPr="005D59DC">
        <w:rPr>
          <w:rFonts w:ascii="Arial" w:hAnsi="Arial"/>
          <w:b/>
        </w:rPr>
        <w:t>до 10:00</w:t>
      </w:r>
    </w:p>
    <w:p w14:paraId="5BECC079" w14:textId="77777777" w:rsidR="00C162DF" w:rsidRPr="005D59DC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  <w:r w:rsidRPr="005D59DC">
        <w:rPr>
          <w:rFonts w:ascii="Arial" w:hAnsi="Arial"/>
        </w:rPr>
        <w:t>В заяв</w:t>
      </w:r>
      <w:r>
        <w:rPr>
          <w:rFonts w:ascii="Arial" w:hAnsi="Arial"/>
        </w:rPr>
        <w:t xml:space="preserve">очном листе </w:t>
      </w:r>
      <w:r w:rsidRPr="005D59DC">
        <w:rPr>
          <w:rFonts w:ascii="Arial" w:hAnsi="Arial"/>
        </w:rPr>
        <w:t>должны быть указаны:</w:t>
      </w:r>
    </w:p>
    <w:p w14:paraId="24A0CE75" w14:textId="77777777" w:rsidR="00C162DF" w:rsidRPr="005D59DC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  <w:r w:rsidRPr="005D59DC">
        <w:rPr>
          <w:rFonts w:ascii="Arial" w:hAnsi="Arial"/>
        </w:rPr>
        <w:t xml:space="preserve">  - Ф.И.О. спортсмена полностью;</w:t>
      </w:r>
    </w:p>
    <w:p w14:paraId="481D1294" w14:textId="77777777" w:rsidR="00C162DF" w:rsidRPr="005D59DC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  <w:r w:rsidRPr="005D59DC">
        <w:rPr>
          <w:rFonts w:ascii="Arial" w:hAnsi="Arial"/>
        </w:rPr>
        <w:lastRenderedPageBreak/>
        <w:t xml:space="preserve">  - спортивный разряд по настольному теннису;</w:t>
      </w:r>
    </w:p>
    <w:p w14:paraId="1E5E9AD3" w14:textId="77777777" w:rsidR="00C162DF" w:rsidRPr="005D59DC" w:rsidRDefault="00C162DF" w:rsidP="00C162DF">
      <w:pPr>
        <w:pStyle w:val="25"/>
        <w:spacing w:line="276" w:lineRule="auto"/>
        <w:ind w:right="20" w:firstLine="0"/>
        <w:rPr>
          <w:rFonts w:ascii="Arial" w:hAnsi="Arial"/>
        </w:rPr>
      </w:pPr>
      <w:r w:rsidRPr="005D59DC">
        <w:rPr>
          <w:rFonts w:ascii="Arial" w:hAnsi="Arial"/>
        </w:rPr>
        <w:t xml:space="preserve">  - число, месяц и год рождения;</w:t>
      </w:r>
    </w:p>
    <w:p w14:paraId="2E664913" w14:textId="77777777" w:rsidR="00C162DF" w:rsidRPr="005D59DC" w:rsidRDefault="00C162DF" w:rsidP="00C162DF">
      <w:pPr>
        <w:pStyle w:val="25"/>
        <w:spacing w:line="276" w:lineRule="auto"/>
        <w:ind w:right="20" w:firstLine="0"/>
        <w:rPr>
          <w:rFonts w:ascii="Arial" w:hAnsi="Arial"/>
        </w:rPr>
      </w:pPr>
      <w:r w:rsidRPr="005D59DC">
        <w:rPr>
          <w:rFonts w:ascii="Arial" w:hAnsi="Arial"/>
        </w:rPr>
        <w:t xml:space="preserve">  - паспортные данные (серия, номер, кем и когда выдан)</w:t>
      </w:r>
    </w:p>
    <w:p w14:paraId="250E2F20" w14:textId="77777777" w:rsidR="00C162DF" w:rsidRPr="005D59DC" w:rsidRDefault="00C162DF" w:rsidP="00C162DF">
      <w:pPr>
        <w:pStyle w:val="25"/>
        <w:spacing w:line="276" w:lineRule="auto"/>
        <w:ind w:right="20" w:firstLine="0"/>
        <w:rPr>
          <w:rFonts w:ascii="Arial" w:hAnsi="Arial"/>
        </w:rPr>
      </w:pPr>
      <w:r w:rsidRPr="005D59DC">
        <w:rPr>
          <w:rFonts w:ascii="Arial" w:hAnsi="Arial"/>
        </w:rPr>
        <w:t xml:space="preserve">  - почтовый адрес (с индексом)  </w:t>
      </w:r>
    </w:p>
    <w:p w14:paraId="2C32B492" w14:textId="77777777" w:rsidR="00C162DF" w:rsidRPr="005D59DC" w:rsidRDefault="00C162DF" w:rsidP="00C162DF">
      <w:pPr>
        <w:pStyle w:val="25"/>
        <w:spacing w:line="276" w:lineRule="auto"/>
        <w:ind w:right="20" w:firstLine="0"/>
        <w:rPr>
          <w:rFonts w:ascii="Arial" w:hAnsi="Arial"/>
        </w:rPr>
      </w:pPr>
      <w:r w:rsidRPr="005D59DC">
        <w:rPr>
          <w:rFonts w:ascii="Arial" w:hAnsi="Arial"/>
        </w:rPr>
        <w:t xml:space="preserve">  - страховое свидетельство и ИНН спортсмена.   </w:t>
      </w:r>
    </w:p>
    <w:p w14:paraId="304605A1" w14:textId="77777777" w:rsidR="00C162DF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  <w:r w:rsidRPr="005D59DC">
        <w:rPr>
          <w:rFonts w:ascii="Arial" w:hAnsi="Arial"/>
        </w:rPr>
        <w:t xml:space="preserve">  - номер профсоюзного билета.</w:t>
      </w:r>
    </w:p>
    <w:p w14:paraId="0952BAFF" w14:textId="77777777" w:rsidR="00C162DF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</w:p>
    <w:p w14:paraId="45DC8361" w14:textId="77777777" w:rsidR="00C162DF" w:rsidRDefault="00C162DF" w:rsidP="00C162DF">
      <w:pPr>
        <w:pStyle w:val="25"/>
        <w:spacing w:line="276" w:lineRule="auto"/>
        <w:ind w:right="20" w:firstLine="0"/>
        <w:jc w:val="both"/>
        <w:rPr>
          <w:rFonts w:ascii="Arial" w:hAnsi="Arial"/>
        </w:rPr>
      </w:pPr>
      <w:r>
        <w:rPr>
          <w:rFonts w:ascii="Arial" w:hAnsi="Arial"/>
        </w:rPr>
        <w:t>Участникам в обязательном порядке п</w:t>
      </w:r>
      <w:r w:rsidRPr="005D59DC">
        <w:rPr>
          <w:rFonts w:ascii="Arial" w:hAnsi="Arial"/>
        </w:rPr>
        <w:t>ри себе иметь</w:t>
      </w:r>
      <w:r>
        <w:rPr>
          <w:rFonts w:ascii="Arial" w:hAnsi="Arial"/>
        </w:rPr>
        <w:t>:</w:t>
      </w:r>
    </w:p>
    <w:p w14:paraId="37A909AA" w14:textId="77777777" w:rsidR="00C162DF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 w:rsidRPr="005D59DC">
        <w:rPr>
          <w:rFonts w:ascii="Arial" w:hAnsi="Arial"/>
        </w:rPr>
        <w:t>- копи</w:t>
      </w:r>
      <w:r>
        <w:rPr>
          <w:rFonts w:ascii="Arial" w:hAnsi="Arial"/>
        </w:rPr>
        <w:t>ю</w:t>
      </w:r>
      <w:r w:rsidRPr="005D59DC">
        <w:rPr>
          <w:rFonts w:ascii="Arial" w:hAnsi="Arial"/>
        </w:rPr>
        <w:t xml:space="preserve"> трудовой книжки с указанием периода работы, заверенн</w:t>
      </w:r>
      <w:r>
        <w:rPr>
          <w:rFonts w:ascii="Arial" w:hAnsi="Arial"/>
        </w:rPr>
        <w:t>ую</w:t>
      </w:r>
      <w:r w:rsidRPr="005D59DC">
        <w:rPr>
          <w:rFonts w:ascii="Arial" w:hAnsi="Arial"/>
        </w:rPr>
        <w:t xml:space="preserve"> печатью отдела кадров (все листы)</w:t>
      </w:r>
      <w:r>
        <w:rPr>
          <w:rFonts w:ascii="Arial" w:hAnsi="Arial"/>
        </w:rPr>
        <w:t>;</w:t>
      </w:r>
    </w:p>
    <w:p w14:paraId="6AE48809" w14:textId="77777777" w:rsidR="00C162DF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5D59DC">
        <w:rPr>
          <w:rFonts w:ascii="Arial" w:hAnsi="Arial"/>
        </w:rPr>
        <w:t xml:space="preserve">оригинал профсоюзного билета с отметками об уплате </w:t>
      </w:r>
      <w:proofErr w:type="spellStart"/>
      <w:r w:rsidRPr="005D59DC">
        <w:rPr>
          <w:rFonts w:ascii="Arial" w:hAnsi="Arial"/>
        </w:rPr>
        <w:t>профвзносов</w:t>
      </w:r>
      <w:proofErr w:type="spellEnd"/>
      <w:r w:rsidRPr="005D59DC">
        <w:rPr>
          <w:rFonts w:ascii="Arial" w:hAnsi="Arial"/>
        </w:rPr>
        <w:t xml:space="preserve"> за 2025 год</w:t>
      </w:r>
      <w:r>
        <w:rPr>
          <w:rFonts w:ascii="Arial" w:hAnsi="Arial"/>
        </w:rPr>
        <w:t>;</w:t>
      </w:r>
    </w:p>
    <w:p w14:paraId="5C43B3D5" w14:textId="77777777" w:rsidR="00C162DF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5D59DC">
        <w:rPr>
          <w:rFonts w:ascii="Arial" w:hAnsi="Arial"/>
        </w:rPr>
        <w:t>полис обязательного медицинского страхования</w:t>
      </w:r>
      <w:r>
        <w:rPr>
          <w:rFonts w:ascii="Arial" w:hAnsi="Arial"/>
        </w:rPr>
        <w:t>;</w:t>
      </w:r>
    </w:p>
    <w:p w14:paraId="2C56E83E" w14:textId="77777777" w:rsidR="00C162DF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>
        <w:rPr>
          <w:rFonts w:ascii="Arial" w:hAnsi="Arial"/>
        </w:rPr>
        <w:t>-</w:t>
      </w:r>
      <w:r w:rsidRPr="0016656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Согласия</w:t>
      </w:r>
      <w:r w:rsidRPr="005D59DC">
        <w:rPr>
          <w:rFonts w:ascii="Arial" w:hAnsi="Arial"/>
          <w:b/>
        </w:rPr>
        <w:t xml:space="preserve"> на обработку персональных данных членов профсоюза </w:t>
      </w:r>
      <w:r w:rsidRPr="005D59DC">
        <w:rPr>
          <w:rFonts w:ascii="Arial" w:hAnsi="Arial"/>
        </w:rPr>
        <w:t>(приложения № 3, № 4 к положению).</w:t>
      </w:r>
    </w:p>
    <w:p w14:paraId="1D1861A6" w14:textId="77777777" w:rsidR="00C162DF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</w:p>
    <w:p w14:paraId="4B66EFF3" w14:textId="77777777" w:rsidR="00C162DF" w:rsidRPr="005D59DC" w:rsidRDefault="00C162DF" w:rsidP="00C162DF">
      <w:pPr>
        <w:pStyle w:val="25"/>
        <w:spacing w:line="276" w:lineRule="auto"/>
        <w:ind w:right="20" w:firstLine="709"/>
        <w:jc w:val="both"/>
        <w:rPr>
          <w:rFonts w:ascii="Arial" w:hAnsi="Arial"/>
        </w:rPr>
      </w:pPr>
      <w:r w:rsidRPr="005D59DC">
        <w:rPr>
          <w:rFonts w:ascii="Arial" w:hAnsi="Arial"/>
        </w:rPr>
        <w:t xml:space="preserve">В случае отсутствия необходимых документов участники к турниру допускаться не будут. </w:t>
      </w:r>
    </w:p>
    <w:p w14:paraId="47102487" w14:textId="77777777" w:rsidR="00C162DF" w:rsidRPr="005D59DC" w:rsidRDefault="00C162DF" w:rsidP="00C162DF">
      <w:pPr>
        <w:spacing w:after="0"/>
        <w:ind w:left="31" w:right="20" w:firstLine="709"/>
        <w:jc w:val="both"/>
        <w:rPr>
          <w:rFonts w:ascii="Arial" w:hAnsi="Arial"/>
          <w:sz w:val="24"/>
        </w:rPr>
      </w:pPr>
    </w:p>
    <w:p w14:paraId="5156346C" w14:textId="77777777" w:rsidR="00C162DF" w:rsidRPr="005D59DC" w:rsidRDefault="00C162DF" w:rsidP="00C162DF">
      <w:pPr>
        <w:pStyle w:val="1"/>
        <w:spacing w:before="0" w:after="0"/>
        <w:ind w:right="20"/>
        <w:jc w:val="right"/>
        <w:rPr>
          <w:sz w:val="24"/>
          <w:szCs w:val="24"/>
        </w:rPr>
      </w:pPr>
    </w:p>
    <w:p w14:paraId="7325E3DB" w14:textId="77777777" w:rsidR="00C162DF" w:rsidRPr="005D59DC" w:rsidRDefault="00C162DF" w:rsidP="00C162DF"/>
    <w:p w14:paraId="0FA3337C" w14:textId="77777777" w:rsidR="00C162DF" w:rsidRPr="005D59DC" w:rsidRDefault="00C162DF" w:rsidP="00C162DF"/>
    <w:p w14:paraId="02FAD752" w14:textId="77777777" w:rsidR="00C162DF" w:rsidRPr="005D59DC" w:rsidRDefault="00C162DF" w:rsidP="00C162DF"/>
    <w:p w14:paraId="6C230BE6" w14:textId="77777777" w:rsidR="00C162DF" w:rsidRPr="005D59DC" w:rsidRDefault="00C162DF" w:rsidP="00C162DF"/>
    <w:p w14:paraId="178C6FB8" w14:textId="77777777" w:rsidR="00C162DF" w:rsidRPr="005D59DC" w:rsidRDefault="00C162DF" w:rsidP="00C162DF"/>
    <w:p w14:paraId="01A6A550" w14:textId="77777777" w:rsidR="00C162DF" w:rsidRPr="005D59DC" w:rsidRDefault="00C162DF" w:rsidP="00C162DF"/>
    <w:p w14:paraId="71209BC4" w14:textId="77777777" w:rsidR="00C162DF" w:rsidRPr="005D59DC" w:rsidRDefault="00C162DF" w:rsidP="00C162DF"/>
    <w:p w14:paraId="0B04A6C4" w14:textId="77777777" w:rsidR="00C162DF" w:rsidRPr="005D59DC" w:rsidRDefault="00C162DF" w:rsidP="00C162DF"/>
    <w:p w14:paraId="4C7E7642" w14:textId="77777777" w:rsidR="00C162DF" w:rsidRPr="005D59DC" w:rsidRDefault="00C162DF" w:rsidP="00C162DF"/>
    <w:p w14:paraId="2A8B9FA3" w14:textId="77777777" w:rsidR="00C162DF" w:rsidRPr="005D59DC" w:rsidRDefault="00C162DF" w:rsidP="00C162DF"/>
    <w:p w14:paraId="49780C00" w14:textId="77777777" w:rsidR="00C162DF" w:rsidRPr="005D59DC" w:rsidRDefault="00C162DF" w:rsidP="00C162DF"/>
    <w:p w14:paraId="1D714966" w14:textId="77777777" w:rsidR="00C162DF" w:rsidRPr="005D59DC" w:rsidRDefault="00C162DF" w:rsidP="00C162DF"/>
    <w:p w14:paraId="1E198907" w14:textId="77777777" w:rsidR="00C162DF" w:rsidRPr="005D59DC" w:rsidRDefault="00C162DF" w:rsidP="00C162DF"/>
    <w:p w14:paraId="54AA8325" w14:textId="77777777" w:rsidR="00C162DF" w:rsidRDefault="00C162DF" w:rsidP="00C162DF"/>
    <w:p w14:paraId="65DA90D6" w14:textId="77777777" w:rsidR="00FA5142" w:rsidRDefault="00FA5142" w:rsidP="00C162DF"/>
    <w:p w14:paraId="6C2D1EAF" w14:textId="77777777" w:rsidR="00FA5142" w:rsidRPr="005D59DC" w:rsidRDefault="00FA5142" w:rsidP="00C162DF"/>
    <w:p w14:paraId="2C7605B9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color w:val="auto"/>
          <w:sz w:val="20"/>
          <w:szCs w:val="22"/>
        </w:rPr>
      </w:pPr>
      <w:r w:rsidRPr="00FA5142">
        <w:rPr>
          <w:rFonts w:ascii="Arial" w:eastAsia="Calibri" w:hAnsi="Arial" w:cs="Arial"/>
          <w:color w:val="auto"/>
          <w:sz w:val="20"/>
          <w:szCs w:val="22"/>
        </w:rPr>
        <w:lastRenderedPageBreak/>
        <w:t>Приложение № 1</w:t>
      </w:r>
    </w:p>
    <w:p w14:paraId="46C65788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color w:val="auto"/>
          <w:sz w:val="20"/>
          <w:szCs w:val="22"/>
        </w:rPr>
      </w:pPr>
      <w:r w:rsidRPr="00FA5142">
        <w:rPr>
          <w:rFonts w:ascii="Arial" w:eastAsia="Calibri" w:hAnsi="Arial" w:cs="Arial"/>
          <w:color w:val="auto"/>
          <w:sz w:val="20"/>
          <w:szCs w:val="22"/>
        </w:rPr>
        <w:t xml:space="preserve">к положению о проведении XХV юбилейного </w:t>
      </w:r>
    </w:p>
    <w:p w14:paraId="4218E7A1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color w:val="auto"/>
          <w:sz w:val="20"/>
          <w:szCs w:val="22"/>
        </w:rPr>
      </w:pPr>
      <w:r w:rsidRPr="00FA5142">
        <w:rPr>
          <w:rFonts w:ascii="Arial" w:eastAsia="Calibri" w:hAnsi="Arial" w:cs="Arial"/>
          <w:color w:val="auto"/>
          <w:sz w:val="20"/>
          <w:szCs w:val="22"/>
        </w:rPr>
        <w:t>турнира по настольному теннису</w:t>
      </w:r>
    </w:p>
    <w:p w14:paraId="507AE28E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color w:val="auto"/>
          <w:sz w:val="20"/>
          <w:szCs w:val="22"/>
        </w:rPr>
      </w:pPr>
      <w:r w:rsidRPr="00FA5142">
        <w:rPr>
          <w:rFonts w:ascii="Arial" w:eastAsia="Calibri" w:hAnsi="Arial" w:cs="Arial"/>
          <w:color w:val="auto"/>
          <w:sz w:val="20"/>
          <w:szCs w:val="22"/>
        </w:rPr>
        <w:t xml:space="preserve"> среди работников предприятий ПРОФАВИА, </w:t>
      </w:r>
    </w:p>
    <w:p w14:paraId="15523DFA" w14:textId="77777777" w:rsidR="00C162DF" w:rsidRPr="005D59DC" w:rsidRDefault="00C162DF" w:rsidP="00C162DF">
      <w:pPr>
        <w:spacing w:after="0" w:line="240" w:lineRule="auto"/>
        <w:ind w:right="20"/>
        <w:jc w:val="right"/>
        <w:rPr>
          <w:rFonts w:ascii="Arial" w:hAnsi="Arial" w:cs="Arial"/>
          <w:sz w:val="20"/>
          <w:lang w:eastAsia="ru-RU"/>
        </w:rPr>
      </w:pPr>
      <w:r w:rsidRPr="005D59DC">
        <w:rPr>
          <w:rFonts w:ascii="Arial" w:hAnsi="Arial" w:cs="Arial"/>
          <w:sz w:val="20"/>
        </w:rPr>
        <w:t>посвящённого памяти М.В. Нагибина</w:t>
      </w:r>
    </w:p>
    <w:p w14:paraId="0F2051E0" w14:textId="77777777" w:rsidR="00C162DF" w:rsidRPr="005D59DC" w:rsidRDefault="00C162DF" w:rsidP="00C162DF">
      <w:pPr>
        <w:spacing w:after="0" w:line="240" w:lineRule="auto"/>
        <w:ind w:right="20"/>
        <w:jc w:val="right"/>
        <w:rPr>
          <w:sz w:val="28"/>
          <w:szCs w:val="28"/>
        </w:rPr>
      </w:pPr>
      <w:r w:rsidRPr="005D59DC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5F1BEBD" w14:textId="77777777" w:rsidR="00C162DF" w:rsidRPr="005D59DC" w:rsidRDefault="00C162DF" w:rsidP="00C162DF">
      <w:pPr>
        <w:ind w:left="-426" w:right="20" w:firstLine="709"/>
        <w:jc w:val="both"/>
        <w:rPr>
          <w:sz w:val="28"/>
          <w:szCs w:val="28"/>
        </w:rPr>
      </w:pPr>
    </w:p>
    <w:p w14:paraId="062F33A1" w14:textId="77777777" w:rsidR="00C162DF" w:rsidRPr="005D59DC" w:rsidRDefault="00C162DF" w:rsidP="00C162DF">
      <w:pPr>
        <w:spacing w:after="0"/>
        <w:ind w:left="-426" w:right="20" w:firstLine="709"/>
        <w:jc w:val="center"/>
        <w:rPr>
          <w:rFonts w:ascii="Arial" w:hAnsi="Arial" w:cs="Arial"/>
          <w:b/>
          <w:sz w:val="24"/>
          <w:szCs w:val="24"/>
        </w:rPr>
      </w:pPr>
      <w:r w:rsidRPr="005D59DC">
        <w:rPr>
          <w:rFonts w:ascii="Arial" w:hAnsi="Arial" w:cs="Arial"/>
          <w:b/>
          <w:sz w:val="24"/>
          <w:szCs w:val="24"/>
        </w:rPr>
        <w:t>З А Я В К А</w:t>
      </w:r>
    </w:p>
    <w:p w14:paraId="5BDC483B" w14:textId="77777777" w:rsidR="00C162DF" w:rsidRPr="005D59DC" w:rsidRDefault="00C162DF" w:rsidP="00C162DF">
      <w:pPr>
        <w:spacing w:after="0" w:line="240" w:lineRule="auto"/>
        <w:ind w:right="2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 xml:space="preserve">на участие в </w:t>
      </w:r>
      <w:r w:rsidRPr="005D59DC">
        <w:rPr>
          <w:rFonts w:ascii="Arial" w:hAnsi="Arial" w:cs="Arial"/>
          <w:b/>
          <w:bCs/>
          <w:sz w:val="24"/>
          <w:szCs w:val="24"/>
          <w:lang w:val="en-US" w:eastAsia="ru-RU"/>
        </w:rPr>
        <w:t>X</w:t>
      </w: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>Х</w:t>
      </w:r>
      <w:r w:rsidRPr="005D59DC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 xml:space="preserve"> юбилейном турнире по настольному теннису </w:t>
      </w:r>
    </w:p>
    <w:p w14:paraId="2CCBE7BC" w14:textId="77777777" w:rsidR="00C162DF" w:rsidRPr="005D59DC" w:rsidRDefault="00C162DF" w:rsidP="00C162DF">
      <w:pPr>
        <w:spacing w:after="0" w:line="240" w:lineRule="auto"/>
        <w:ind w:right="2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>среди работников предприятий ПРОФАВИА,</w:t>
      </w:r>
    </w:p>
    <w:p w14:paraId="2585EB25" w14:textId="77777777" w:rsidR="00C162DF" w:rsidRPr="005D59DC" w:rsidRDefault="00C162DF" w:rsidP="00C162DF">
      <w:pPr>
        <w:spacing w:after="0"/>
        <w:ind w:left="-426" w:right="20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>посвящённом памяти М.В. Нагибина</w:t>
      </w:r>
    </w:p>
    <w:p w14:paraId="1D9AA7BC" w14:textId="77777777" w:rsidR="00C162DF" w:rsidRPr="005D59DC" w:rsidRDefault="00C162DF" w:rsidP="00C162DF">
      <w:pPr>
        <w:spacing w:after="0" w:line="240" w:lineRule="auto"/>
        <w:ind w:left="141" w:right="20" w:firstLine="708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 xml:space="preserve">10-14 ноября 2026 года, г. </w:t>
      </w:r>
      <w:proofErr w:type="spellStart"/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>Ростов</w:t>
      </w:r>
      <w:proofErr w:type="spellEnd"/>
      <w:r w:rsidRPr="005D59DC">
        <w:rPr>
          <w:rFonts w:ascii="Arial" w:hAnsi="Arial" w:cs="Arial"/>
          <w:b/>
          <w:bCs/>
          <w:sz w:val="24"/>
          <w:szCs w:val="24"/>
          <w:lang w:eastAsia="ru-RU"/>
        </w:rPr>
        <w:t>-на-Дону</w:t>
      </w:r>
    </w:p>
    <w:p w14:paraId="5121A11A" w14:textId="77777777" w:rsidR="00C162DF" w:rsidRPr="005D59DC" w:rsidRDefault="00C162DF" w:rsidP="00C162DF">
      <w:pPr>
        <w:spacing w:after="0"/>
        <w:ind w:left="-426" w:right="20" w:firstLine="709"/>
        <w:jc w:val="center"/>
        <w:rPr>
          <w:rFonts w:ascii="Arial" w:hAnsi="Arial" w:cs="Arial"/>
          <w:b/>
          <w:sz w:val="24"/>
          <w:szCs w:val="24"/>
        </w:rPr>
      </w:pPr>
    </w:p>
    <w:p w14:paraId="4A121F5D" w14:textId="77777777" w:rsidR="00FA5142" w:rsidRDefault="00C162DF" w:rsidP="00C162DF">
      <w:pPr>
        <w:spacing w:after="0" w:line="24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 Прошу допустить для участия в </w:t>
      </w:r>
      <w:r w:rsidRPr="005D59DC">
        <w:rPr>
          <w:rFonts w:ascii="Arial" w:hAnsi="Arial" w:cs="Arial"/>
          <w:sz w:val="24"/>
          <w:szCs w:val="24"/>
          <w:lang w:val="en-US" w:eastAsia="ru-RU"/>
        </w:rPr>
        <w:t>X</w:t>
      </w:r>
      <w:r w:rsidRPr="005D59DC">
        <w:rPr>
          <w:rFonts w:ascii="Arial" w:hAnsi="Arial" w:cs="Arial"/>
          <w:sz w:val="24"/>
          <w:szCs w:val="24"/>
          <w:lang w:eastAsia="ru-RU"/>
        </w:rPr>
        <w:t>Х</w:t>
      </w:r>
      <w:r w:rsidRPr="005D59DC">
        <w:rPr>
          <w:rFonts w:ascii="Arial" w:hAnsi="Arial" w:cs="Arial"/>
          <w:sz w:val="24"/>
          <w:szCs w:val="24"/>
          <w:lang w:val="en-US" w:eastAsia="ru-RU"/>
        </w:rPr>
        <w:t>V</w:t>
      </w:r>
      <w:r w:rsidRPr="005D59DC">
        <w:rPr>
          <w:rFonts w:ascii="Arial" w:hAnsi="Arial" w:cs="Arial"/>
          <w:sz w:val="24"/>
          <w:szCs w:val="24"/>
          <w:lang w:eastAsia="ru-RU"/>
        </w:rPr>
        <w:t xml:space="preserve"> юбилейном турнире по настольному теннису среди предприятий ПРОФАВИА, посвящённом памяти М.В. Нагибина</w:t>
      </w:r>
      <w:r w:rsidRPr="005D59DC">
        <w:rPr>
          <w:rFonts w:ascii="Arial" w:hAnsi="Arial" w:cs="Arial"/>
          <w:sz w:val="24"/>
          <w:szCs w:val="24"/>
        </w:rPr>
        <w:t xml:space="preserve"> команду в количестве ______ человек* (группа 1, группа 2),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FA5142">
        <w:rPr>
          <w:rFonts w:ascii="Arial" w:hAnsi="Arial" w:cs="Arial"/>
          <w:sz w:val="24"/>
          <w:szCs w:val="24"/>
        </w:rPr>
        <w:t xml:space="preserve"> </w:t>
      </w:r>
    </w:p>
    <w:p w14:paraId="122E3911" w14:textId="15949B03" w:rsidR="00C162DF" w:rsidRPr="005D59DC" w:rsidRDefault="00FA5142" w:rsidP="00C162DF">
      <w:pPr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C162DF" w:rsidRPr="005D59DC">
        <w:rPr>
          <w:rFonts w:ascii="Arial" w:hAnsi="Arial" w:cs="Arial"/>
          <w:sz w:val="20"/>
          <w:szCs w:val="20"/>
        </w:rPr>
        <w:t xml:space="preserve">нужное подчеркнуть  </w:t>
      </w:r>
    </w:p>
    <w:p w14:paraId="124FF3C1" w14:textId="77777777" w:rsidR="00C162DF" w:rsidRPr="005D59DC" w:rsidRDefault="00C162DF" w:rsidP="00C162DF">
      <w:pPr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>представляющую ___________________________________________________________________________________________________________________________</w:t>
      </w:r>
    </w:p>
    <w:p w14:paraId="2046FDE5" w14:textId="77777777" w:rsidR="00C162DF" w:rsidRPr="005D59DC" w:rsidRDefault="00C162DF" w:rsidP="00C162DF">
      <w:pPr>
        <w:spacing w:after="0"/>
        <w:ind w:right="20" w:firstLine="708"/>
        <w:jc w:val="both"/>
        <w:rPr>
          <w:rFonts w:ascii="Arial" w:hAnsi="Arial" w:cs="Arial"/>
          <w:sz w:val="20"/>
          <w:szCs w:val="20"/>
        </w:rPr>
      </w:pPr>
      <w:r w:rsidRPr="005D59DC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5D59DC">
        <w:rPr>
          <w:rFonts w:ascii="Arial" w:hAnsi="Arial" w:cs="Arial"/>
          <w:sz w:val="20"/>
          <w:szCs w:val="20"/>
        </w:rPr>
        <w:t>(полное наименование предприятия)</w:t>
      </w:r>
    </w:p>
    <w:p w14:paraId="5E86F84E" w14:textId="77777777" w:rsidR="00C162DF" w:rsidRPr="005D59DC" w:rsidRDefault="00C162DF" w:rsidP="00C162DF">
      <w:pPr>
        <w:spacing w:after="0"/>
        <w:ind w:right="20" w:firstLine="708"/>
        <w:jc w:val="both"/>
        <w:rPr>
          <w:rFonts w:ascii="Arial" w:hAnsi="Arial" w:cs="Arial"/>
          <w:sz w:val="24"/>
          <w:szCs w:val="24"/>
        </w:rPr>
      </w:pPr>
    </w:p>
    <w:p w14:paraId="7AF0B86D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Руководитель делегации </w:t>
      </w:r>
    </w:p>
    <w:p w14:paraId="7FE0239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5D59DC">
        <w:rPr>
          <w:rFonts w:ascii="Arial" w:hAnsi="Arial" w:cs="Arial"/>
          <w:sz w:val="24"/>
          <w:szCs w:val="24"/>
        </w:rPr>
        <w:t>______________</w:t>
      </w:r>
    </w:p>
    <w:p w14:paraId="54C2F4CF" w14:textId="77777777" w:rsidR="00C162DF" w:rsidRPr="005D59DC" w:rsidRDefault="00C162DF" w:rsidP="00C162DF">
      <w:pPr>
        <w:spacing w:after="0"/>
        <w:ind w:right="20"/>
        <w:jc w:val="center"/>
        <w:rPr>
          <w:rFonts w:ascii="Arial" w:hAnsi="Arial" w:cs="Arial"/>
          <w:sz w:val="20"/>
          <w:szCs w:val="20"/>
        </w:rPr>
      </w:pPr>
      <w:r w:rsidRPr="005D59DC">
        <w:rPr>
          <w:rFonts w:ascii="Arial" w:hAnsi="Arial" w:cs="Arial"/>
          <w:sz w:val="20"/>
          <w:szCs w:val="20"/>
        </w:rPr>
        <w:t>Ф.И.О полностью</w:t>
      </w:r>
    </w:p>
    <w:p w14:paraId="56367AA5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Контактный телефон </w:t>
      </w:r>
    </w:p>
    <w:p w14:paraId="030BF6CB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7D077DF8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</w:p>
    <w:p w14:paraId="23788417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</w:p>
    <w:p w14:paraId="61702D9C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Руководитель предприятия   _______________________________ </w:t>
      </w:r>
    </w:p>
    <w:p w14:paraId="2792AFE9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0"/>
          <w:szCs w:val="20"/>
        </w:rPr>
      </w:pPr>
      <w:r w:rsidRPr="005D59DC">
        <w:rPr>
          <w:rFonts w:ascii="Arial" w:hAnsi="Arial" w:cs="Arial"/>
          <w:sz w:val="20"/>
          <w:szCs w:val="20"/>
        </w:rPr>
        <w:t xml:space="preserve">                                                                  подпись </w:t>
      </w:r>
      <w:r w:rsidRPr="005D59DC">
        <w:rPr>
          <w:rFonts w:ascii="Arial" w:hAnsi="Arial" w:cs="Arial"/>
          <w:sz w:val="20"/>
          <w:szCs w:val="20"/>
        </w:rPr>
        <w:tab/>
        <w:t xml:space="preserve">(расшифровка подписи)       </w:t>
      </w:r>
    </w:p>
    <w:p w14:paraId="4173493F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>М.П.</w:t>
      </w:r>
      <w:r w:rsidRPr="005D59DC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</w:t>
      </w:r>
    </w:p>
    <w:p w14:paraId="7ECDDA4A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ab/>
      </w:r>
    </w:p>
    <w:p w14:paraId="3A3C3202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Председатель ППОО                _______________________ </w:t>
      </w:r>
    </w:p>
    <w:p w14:paraId="32574A93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0"/>
          <w:szCs w:val="20"/>
        </w:rPr>
      </w:pPr>
      <w:r w:rsidRPr="005D59D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5D59DC">
        <w:rPr>
          <w:rFonts w:ascii="Arial" w:hAnsi="Arial" w:cs="Arial"/>
          <w:sz w:val="20"/>
          <w:szCs w:val="20"/>
        </w:rPr>
        <w:t xml:space="preserve">подпись (расшифровка подписи)       </w:t>
      </w:r>
    </w:p>
    <w:p w14:paraId="59D4A6B1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 М.П.     </w:t>
      </w:r>
    </w:p>
    <w:p w14:paraId="4E0BC478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347D0636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sz w:val="24"/>
          <w:szCs w:val="24"/>
        </w:rPr>
      </w:pPr>
      <w:r w:rsidRPr="005D59DC">
        <w:rPr>
          <w:rFonts w:ascii="Arial" w:hAnsi="Arial" w:cs="Arial"/>
          <w:sz w:val="24"/>
          <w:szCs w:val="24"/>
        </w:rPr>
        <w:t>Дата</w:t>
      </w:r>
    </w:p>
    <w:p w14:paraId="3B641E8F" w14:textId="77777777" w:rsidR="00C162DF" w:rsidRPr="005D59DC" w:rsidRDefault="00C162DF" w:rsidP="00C162DF">
      <w:pPr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</w:p>
    <w:p w14:paraId="0AF51EBB" w14:textId="77777777" w:rsidR="00C162DF" w:rsidRPr="005D59DC" w:rsidRDefault="00C162DF" w:rsidP="00C162DF">
      <w:pPr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</w:p>
    <w:p w14:paraId="78A8AA0C" w14:textId="77777777" w:rsidR="00C162DF" w:rsidRPr="005D59DC" w:rsidRDefault="00C162DF" w:rsidP="00C162DF">
      <w:pPr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</w:p>
    <w:p w14:paraId="79907E73" w14:textId="77777777" w:rsidR="00C162DF" w:rsidRPr="005D59DC" w:rsidRDefault="00C162DF" w:rsidP="00C162DF">
      <w:pPr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</w:p>
    <w:p w14:paraId="374FF7CA" w14:textId="77777777" w:rsidR="00C162DF" w:rsidRPr="005D59DC" w:rsidRDefault="00C162DF" w:rsidP="00C162DF">
      <w:pPr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</w:p>
    <w:p w14:paraId="11E1DD86" w14:textId="77777777" w:rsidR="00C162DF" w:rsidRPr="005D59DC" w:rsidRDefault="00C162DF" w:rsidP="00C162DF">
      <w:pPr>
        <w:spacing w:after="0"/>
        <w:ind w:right="20"/>
        <w:jc w:val="both"/>
        <w:rPr>
          <w:rFonts w:ascii="Arial" w:hAnsi="Arial" w:cs="Arial"/>
          <w:i/>
          <w:sz w:val="24"/>
          <w:szCs w:val="24"/>
        </w:rPr>
      </w:pPr>
      <w:r w:rsidRPr="005D59DC">
        <w:rPr>
          <w:rFonts w:ascii="Times New Roman" w:hAnsi="Times New Roman"/>
          <w:sz w:val="28"/>
          <w:szCs w:val="28"/>
        </w:rPr>
        <w:t>*</w:t>
      </w:r>
      <w:r w:rsidRPr="005D59DC">
        <w:rPr>
          <w:rFonts w:ascii="Arial" w:hAnsi="Arial" w:cs="Arial"/>
          <w:i/>
          <w:sz w:val="24"/>
          <w:szCs w:val="24"/>
        </w:rPr>
        <w:t>указать количественный состав команды и отдельно количество сопровождающих лиц для бронирования мест проживания.</w:t>
      </w:r>
    </w:p>
    <w:p w14:paraId="20FC08B1" w14:textId="77777777" w:rsidR="00C162DF" w:rsidRPr="005D59DC" w:rsidRDefault="00C162DF" w:rsidP="00C162DF">
      <w:pPr>
        <w:spacing w:after="0" w:line="240" w:lineRule="auto"/>
        <w:ind w:right="2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162DF" w:rsidRPr="005D59DC" w14:paraId="057EC262" w14:textId="77777777" w:rsidTr="000753EB">
        <w:trPr>
          <w:trHeight w:val="4048"/>
        </w:trPr>
        <w:tc>
          <w:tcPr>
            <w:tcW w:w="9464" w:type="dxa"/>
          </w:tcPr>
          <w:p w14:paraId="7FE62BD0" w14:textId="77777777" w:rsidR="00C162DF" w:rsidRPr="005D59DC" w:rsidRDefault="00C162DF" w:rsidP="000753EB">
            <w:pPr>
              <w:shd w:val="clear" w:color="auto" w:fill="FFFFFF"/>
              <w:spacing w:after="0" w:line="240" w:lineRule="auto"/>
              <w:ind w:left="10" w:right="20" w:firstLine="132"/>
              <w:jc w:val="right"/>
              <w:rPr>
                <w:rFonts w:ascii="Arial" w:hAnsi="Arial" w:cs="Arial"/>
                <w:sz w:val="20"/>
              </w:rPr>
            </w:pPr>
            <w:r w:rsidRPr="005D59DC">
              <w:rPr>
                <w:rFonts w:ascii="Arial" w:hAnsi="Arial" w:cs="Arial"/>
                <w:sz w:val="20"/>
              </w:rPr>
              <w:lastRenderedPageBreak/>
              <w:t>Приложение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D59DC">
              <w:rPr>
                <w:rFonts w:ascii="Arial" w:hAnsi="Arial" w:cs="Arial"/>
                <w:sz w:val="20"/>
              </w:rPr>
              <w:t xml:space="preserve">№ 2  </w:t>
            </w:r>
          </w:p>
          <w:p w14:paraId="3C2BCFA3" w14:textId="77777777" w:rsidR="00C162DF" w:rsidRPr="00FA5142" w:rsidRDefault="00C162DF" w:rsidP="000753EB">
            <w:pPr>
              <w:pStyle w:val="1"/>
              <w:spacing w:before="0" w:after="0"/>
              <w:ind w:right="20"/>
              <w:jc w:val="right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5D59DC">
              <w:rPr>
                <w:rFonts w:ascii="Arial" w:hAnsi="Arial" w:cs="Arial"/>
                <w:sz w:val="20"/>
              </w:rPr>
              <w:t xml:space="preserve">                                         </w:t>
            </w:r>
            <w:r w:rsidRPr="00FA5142">
              <w:rPr>
                <w:rFonts w:ascii="Arial" w:eastAsia="Calibri" w:hAnsi="Arial" w:cs="Arial"/>
                <w:color w:val="auto"/>
                <w:sz w:val="20"/>
                <w:szCs w:val="22"/>
              </w:rPr>
              <w:t>к положению о проведении XХV юбилейного</w:t>
            </w:r>
          </w:p>
          <w:p w14:paraId="77C96A77" w14:textId="77777777" w:rsidR="00C162DF" w:rsidRPr="00FA5142" w:rsidRDefault="00C162DF" w:rsidP="000753EB">
            <w:pPr>
              <w:pStyle w:val="1"/>
              <w:spacing w:before="0" w:after="0"/>
              <w:ind w:right="20"/>
              <w:jc w:val="right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FA5142"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 турнира по настольному теннису </w:t>
            </w:r>
          </w:p>
          <w:p w14:paraId="050657A9" w14:textId="77777777" w:rsidR="00C162DF" w:rsidRPr="00FA5142" w:rsidRDefault="00C162DF" w:rsidP="000753EB">
            <w:pPr>
              <w:pStyle w:val="1"/>
              <w:spacing w:before="0" w:after="0"/>
              <w:ind w:right="20"/>
              <w:jc w:val="right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FA5142">
              <w:rPr>
                <w:rFonts w:ascii="Arial" w:eastAsia="Calibri" w:hAnsi="Arial" w:cs="Arial"/>
                <w:color w:val="auto"/>
                <w:sz w:val="20"/>
                <w:szCs w:val="22"/>
              </w:rPr>
              <w:t>среди работников предприятий ПРОФАВИА,</w:t>
            </w:r>
          </w:p>
          <w:p w14:paraId="5F5DAEC2" w14:textId="77777777" w:rsidR="00C162DF" w:rsidRPr="005D59DC" w:rsidRDefault="00C162DF" w:rsidP="000753EB">
            <w:pPr>
              <w:pStyle w:val="1"/>
              <w:spacing w:before="0" w:after="0"/>
              <w:ind w:right="2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FA5142"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 посвящённого памяти М.В. Нагибина</w:t>
            </w:r>
          </w:p>
          <w:p w14:paraId="28062371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0E8A6D29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6F8A7FD4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2F56E23A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ЗАЯВОЧНЫЙ ЛИСТ</w:t>
            </w:r>
          </w:p>
          <w:p w14:paraId="33318870" w14:textId="77777777" w:rsidR="00C162DF" w:rsidRPr="005D59DC" w:rsidRDefault="00C162DF" w:rsidP="000753EB">
            <w:pPr>
              <w:spacing w:after="0" w:line="240" w:lineRule="auto"/>
              <w:ind w:left="141"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>команды ____________________________________________________________</w:t>
            </w:r>
          </w:p>
          <w:p w14:paraId="0E4C0177" w14:textId="77777777" w:rsidR="00C162DF" w:rsidRPr="005D59DC" w:rsidRDefault="00C162DF" w:rsidP="000753EB">
            <w:pPr>
              <w:spacing w:after="0" w:line="240" w:lineRule="auto"/>
              <w:ind w:left="284" w:right="20"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(полное наименование предприятия) </w:t>
            </w:r>
          </w:p>
          <w:p w14:paraId="14E0DE5E" w14:textId="77777777" w:rsidR="00C162DF" w:rsidRPr="005D59DC" w:rsidRDefault="00C162DF" w:rsidP="000753EB">
            <w:pPr>
              <w:spacing w:after="0" w:line="240" w:lineRule="auto"/>
              <w:ind w:left="284" w:right="20"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 участие в </w:t>
            </w:r>
            <w:bookmarkStart w:id="0" w:name="_Hlk231908154"/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XХ</w:t>
            </w: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юбилейном турнире по настольному теннису</w:t>
            </w:r>
          </w:p>
          <w:p w14:paraId="11BF6F1A" w14:textId="77777777" w:rsidR="00C162DF" w:rsidRPr="005D59DC" w:rsidRDefault="00C162DF" w:rsidP="000753EB">
            <w:pPr>
              <w:spacing w:after="0" w:line="240" w:lineRule="auto"/>
              <w:ind w:left="284" w:right="20"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среди работников предприятий ПРОФАВИА,</w:t>
            </w:r>
          </w:p>
          <w:p w14:paraId="7815FFB3" w14:textId="77777777" w:rsidR="00C162DF" w:rsidRPr="005D59DC" w:rsidRDefault="00C162DF" w:rsidP="000753EB">
            <w:pPr>
              <w:spacing w:after="0" w:line="240" w:lineRule="auto"/>
              <w:ind w:left="284" w:right="20"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посвящённом памяти М.В. Нагибина </w:t>
            </w:r>
          </w:p>
          <w:p w14:paraId="7EFF6C43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 10-14 ноября 2026 года</w:t>
            </w:r>
            <w:bookmarkEnd w:id="0"/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Ростов</w:t>
            </w:r>
            <w:proofErr w:type="spellEnd"/>
            <w:r w:rsidRPr="005D59D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-на-Дону</w:t>
            </w:r>
          </w:p>
          <w:p w14:paraId="27E93875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>группа № ________</w:t>
            </w:r>
          </w:p>
          <w:p w14:paraId="3927AC8F" w14:textId="77777777" w:rsidR="00C162DF" w:rsidRPr="005D59DC" w:rsidRDefault="00C162DF" w:rsidP="000753EB">
            <w:pPr>
              <w:spacing w:after="0" w:line="240" w:lineRule="auto"/>
              <w:ind w:left="141" w:right="20" w:firstLine="708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tbl>
            <w:tblPr>
              <w:tblW w:w="907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68"/>
              <w:gridCol w:w="1158"/>
              <w:gridCol w:w="1410"/>
              <w:gridCol w:w="1678"/>
              <w:gridCol w:w="1434"/>
              <w:gridCol w:w="1628"/>
            </w:tblGrid>
            <w:tr w:rsidR="00C162DF" w:rsidRPr="005D59DC" w14:paraId="608A4DB4" w14:textId="77777777" w:rsidTr="000753EB">
              <w:trPr>
                <w:trHeight w:val="1911"/>
              </w:trPr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213AB70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Ф.И.О.</w:t>
                  </w:r>
                </w:p>
                <w:p w14:paraId="07A4B817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(полностью),</w:t>
                  </w:r>
                </w:p>
                <w:p w14:paraId="5536FA02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Спортивный</w:t>
                  </w:r>
                </w:p>
                <w:p w14:paraId="39220CA6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 xml:space="preserve"> Разряд</w:t>
                  </w:r>
                </w:p>
                <w:p w14:paraId="6A4C01B0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 xml:space="preserve"> по настольному теннису</w:t>
                  </w: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E99E6C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Дата</w:t>
                  </w:r>
                </w:p>
                <w:p w14:paraId="1D6F54C7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 xml:space="preserve"> Рождения</w:t>
                  </w:r>
                </w:p>
                <w:p w14:paraId="53140AF8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(число, месяц, год)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2F5A5AC" w14:textId="77777777" w:rsidR="00C162DF" w:rsidRPr="005D59DC" w:rsidRDefault="00C162DF" w:rsidP="000753EB">
                  <w:pPr>
                    <w:spacing w:after="0" w:line="240" w:lineRule="auto"/>
                    <w:ind w:right="20" w:hanging="8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паспортные данные (серия, номер, кем и когда выдан)/</w:t>
                  </w:r>
                </w:p>
                <w:p w14:paraId="64E183E9" w14:textId="77777777" w:rsidR="00C162DF" w:rsidRPr="005D59DC" w:rsidRDefault="00C162DF" w:rsidP="000753EB">
                  <w:pPr>
                    <w:spacing w:after="0" w:line="240" w:lineRule="auto"/>
                    <w:ind w:right="20" w:hanging="8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почтовый адрес (с индексом)</w:t>
                  </w:r>
                </w:p>
                <w:p w14:paraId="3A8E65F9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EAE39E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страховое свидетельство/ ИНН спортсмена</w:t>
                  </w: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652AD5ED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 xml:space="preserve"> </w:t>
                  </w:r>
                </w:p>
                <w:p w14:paraId="375DC169" w14:textId="77777777" w:rsidR="00C162DF" w:rsidRPr="005D59DC" w:rsidRDefault="00C162DF" w:rsidP="000753EB">
                  <w:pPr>
                    <w:spacing w:after="0" w:line="240" w:lineRule="auto"/>
                    <w:ind w:right="2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номер профсоюзного билета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1AA98" w14:textId="77777777" w:rsidR="00C162DF" w:rsidRPr="005D59DC" w:rsidRDefault="00C162DF" w:rsidP="000753EB">
                  <w:pPr>
                    <w:spacing w:after="0" w:line="240" w:lineRule="auto"/>
                    <w:ind w:right="410"/>
                    <w:jc w:val="both"/>
                    <w:rPr>
                      <w:rFonts w:ascii="Arial" w:hAnsi="Arial" w:cs="Arial"/>
                      <w:sz w:val="20"/>
                      <w:lang w:eastAsia="ru-RU"/>
                    </w:rPr>
                  </w:pPr>
                  <w:r w:rsidRPr="005D59DC">
                    <w:rPr>
                      <w:rFonts w:ascii="Arial" w:hAnsi="Arial" w:cs="Arial"/>
                      <w:sz w:val="20"/>
                      <w:lang w:eastAsia="ru-RU"/>
                    </w:rPr>
                    <w:t>Отметка врача о допуске к соревнованиям</w:t>
                  </w:r>
                </w:p>
              </w:tc>
            </w:tr>
            <w:tr w:rsidR="00C162DF" w:rsidRPr="005D59DC" w14:paraId="57E86B8D" w14:textId="77777777" w:rsidTr="000753EB">
              <w:trPr>
                <w:trHeight w:val="279"/>
              </w:trPr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4D3CCFB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6B83D0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AC991C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F7A72C9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6792318E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3F8B0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62DF" w:rsidRPr="005D59DC" w14:paraId="5F2CB9A2" w14:textId="77777777" w:rsidTr="000753EB">
              <w:trPr>
                <w:trHeight w:val="279"/>
              </w:trPr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72E48E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B6D760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717C22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B3DA61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7CD6D4A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6969C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62DF" w:rsidRPr="005D59DC" w14:paraId="17F6DF00" w14:textId="77777777" w:rsidTr="000753EB">
              <w:trPr>
                <w:trHeight w:val="295"/>
              </w:trPr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DA6952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075717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BA4E134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F60452E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3B4AE5E1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1BF5B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62DF" w:rsidRPr="005D59DC" w14:paraId="4B2D41B7" w14:textId="77777777" w:rsidTr="000753EB">
              <w:trPr>
                <w:trHeight w:val="279"/>
              </w:trPr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D5CDC7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9442FC6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7E988BC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52F6AEA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77256BF2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B140E" w14:textId="77777777" w:rsidR="00C162DF" w:rsidRPr="005D59DC" w:rsidRDefault="00C162DF" w:rsidP="000753EB">
                  <w:pPr>
                    <w:spacing w:after="0" w:line="240" w:lineRule="auto"/>
                    <w:ind w:right="2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3EE139" w14:textId="77777777" w:rsidR="00C162DF" w:rsidRPr="005D59DC" w:rsidRDefault="00C162DF" w:rsidP="000753EB">
            <w:pPr>
              <w:spacing w:before="100" w:beforeAutospacing="1" w:after="100" w:afterAutospacing="1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>Капитан команды __________________________________</w:t>
            </w:r>
          </w:p>
          <w:p w14:paraId="61531615" w14:textId="77777777" w:rsidR="00C162DF" w:rsidRPr="005D59DC" w:rsidRDefault="00C162DF" w:rsidP="000753EB">
            <w:pPr>
              <w:spacing w:before="100" w:beforeAutospacing="1" w:after="100" w:afterAutospacing="1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(контактный телефон): _____________________________</w:t>
            </w:r>
          </w:p>
          <w:p w14:paraId="4B82FD51" w14:textId="77777777" w:rsidR="00C162DF" w:rsidRPr="005D59DC" w:rsidRDefault="00C162DF" w:rsidP="000753EB">
            <w:pPr>
              <w:spacing w:before="100" w:beforeAutospacing="1" w:after="100" w:afterAutospacing="1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B3CF685" w14:textId="77777777" w:rsidR="00C162DF" w:rsidRPr="005D59DC" w:rsidRDefault="00C162DF" w:rsidP="000753EB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Руководитель предприятия____________ подпись ______________ </w:t>
            </w:r>
          </w:p>
          <w:p w14:paraId="6CCA544F" w14:textId="77777777" w:rsidR="00C162DF" w:rsidRPr="005D59DC" w:rsidRDefault="00C162DF" w:rsidP="000753EB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(расшифровка подписи)</w:t>
            </w:r>
          </w:p>
          <w:p w14:paraId="29114E9D" w14:textId="77777777" w:rsidR="00C162DF" w:rsidRPr="005D59DC" w:rsidRDefault="00C162DF" w:rsidP="000753EB">
            <w:pPr>
              <w:spacing w:before="100" w:beforeAutospacing="1" w:after="199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14:paraId="1801B6E0" w14:textId="77777777" w:rsidR="00C162DF" w:rsidRPr="005D59DC" w:rsidRDefault="00C162DF" w:rsidP="000753EB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Председатель ППОО __________________подпись _____________ </w:t>
            </w:r>
          </w:p>
          <w:p w14:paraId="14D1810D" w14:textId="77777777" w:rsidR="00C162DF" w:rsidRPr="005D59DC" w:rsidRDefault="00C162DF" w:rsidP="000753EB">
            <w:pPr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(расшифровка подписи)    </w:t>
            </w:r>
          </w:p>
          <w:p w14:paraId="445082C0" w14:textId="77777777" w:rsidR="00C162DF" w:rsidRPr="005D59DC" w:rsidRDefault="00C162DF" w:rsidP="000753EB">
            <w:pPr>
              <w:tabs>
                <w:tab w:val="left" w:pos="1104"/>
              </w:tabs>
              <w:spacing w:after="0" w:line="240" w:lineRule="auto"/>
              <w:ind w:right="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FB4CDF9" w14:textId="77777777" w:rsidR="00C162DF" w:rsidRPr="005D59DC" w:rsidRDefault="00C162DF" w:rsidP="000753EB">
            <w:pPr>
              <w:tabs>
                <w:tab w:val="left" w:pos="1104"/>
              </w:tabs>
              <w:spacing w:after="0" w:line="240" w:lineRule="auto"/>
              <w:ind w:right="2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59DC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14:paraId="364EBB93" w14:textId="77777777" w:rsidR="00C162DF" w:rsidRPr="005D59DC" w:rsidRDefault="00C162DF" w:rsidP="000753EB">
            <w:pPr>
              <w:tabs>
                <w:tab w:val="left" w:pos="1104"/>
              </w:tabs>
              <w:spacing w:after="0" w:line="240" w:lineRule="auto"/>
              <w:ind w:right="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6AF3E41E" w14:textId="77777777" w:rsidR="00C162DF" w:rsidRPr="005D59DC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29834DC8" w14:textId="77777777" w:rsidR="00C162DF" w:rsidRPr="005D59DC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2D4BC74D" w14:textId="77777777" w:rsidR="00C162DF" w:rsidRPr="005D59DC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4F29A00D" w14:textId="77777777" w:rsidR="00C162DF" w:rsidRPr="005D59DC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0AEDECB7" w14:textId="77777777" w:rsidR="00C162DF" w:rsidRPr="005D59DC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3E466DB8" w14:textId="77777777" w:rsidR="00C162DF" w:rsidRDefault="00C162DF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7C4E1AC4" w14:textId="77777777" w:rsidR="00FA5142" w:rsidRPr="005D59DC" w:rsidRDefault="00FA5142" w:rsidP="00C162DF">
      <w:pPr>
        <w:spacing w:after="0" w:line="240" w:lineRule="auto"/>
        <w:ind w:right="20"/>
        <w:rPr>
          <w:rFonts w:ascii="Arial" w:hAnsi="Arial"/>
          <w:sz w:val="24"/>
        </w:rPr>
      </w:pPr>
    </w:p>
    <w:p w14:paraId="6C65529D" w14:textId="77777777" w:rsidR="00FA5142" w:rsidRDefault="00FA5142" w:rsidP="00C162DF">
      <w:pPr>
        <w:spacing w:after="0"/>
        <w:ind w:right="-2"/>
        <w:jc w:val="right"/>
        <w:rPr>
          <w:rFonts w:ascii="Arial" w:hAnsi="Arial" w:cs="Arial"/>
          <w:iCs/>
          <w:sz w:val="20"/>
        </w:rPr>
      </w:pPr>
    </w:p>
    <w:p w14:paraId="76E48C4A" w14:textId="77777777" w:rsidR="00FA5142" w:rsidRDefault="00FA5142" w:rsidP="00C162DF">
      <w:pPr>
        <w:spacing w:after="0"/>
        <w:ind w:right="-2"/>
        <w:jc w:val="right"/>
        <w:rPr>
          <w:rFonts w:ascii="Arial" w:hAnsi="Arial" w:cs="Arial"/>
          <w:iCs/>
          <w:sz w:val="20"/>
        </w:rPr>
      </w:pPr>
    </w:p>
    <w:p w14:paraId="2EEBFAD2" w14:textId="061F3944" w:rsidR="00C162DF" w:rsidRPr="0018413C" w:rsidRDefault="00C162DF" w:rsidP="00C162DF">
      <w:pPr>
        <w:spacing w:after="0"/>
        <w:ind w:right="-2"/>
        <w:jc w:val="right"/>
        <w:rPr>
          <w:rFonts w:ascii="Arial" w:hAnsi="Arial" w:cs="Arial"/>
          <w:iCs/>
          <w:sz w:val="20"/>
        </w:rPr>
      </w:pPr>
      <w:r w:rsidRPr="0018413C">
        <w:rPr>
          <w:rFonts w:ascii="Arial" w:hAnsi="Arial" w:cs="Arial"/>
          <w:iCs/>
          <w:sz w:val="20"/>
        </w:rPr>
        <w:lastRenderedPageBreak/>
        <w:t xml:space="preserve">Приложение № </w:t>
      </w:r>
      <w:r>
        <w:rPr>
          <w:rFonts w:ascii="Arial" w:hAnsi="Arial" w:cs="Arial"/>
          <w:iCs/>
          <w:sz w:val="20"/>
        </w:rPr>
        <w:t>3</w:t>
      </w:r>
    </w:p>
    <w:p w14:paraId="2E020F00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iCs/>
          <w:color w:val="auto"/>
          <w:sz w:val="20"/>
          <w:szCs w:val="22"/>
        </w:rPr>
      </w:pPr>
      <w:bookmarkStart w:id="1" w:name="_Hlk228799875"/>
      <w:r w:rsidRPr="00FA5142">
        <w:rPr>
          <w:rFonts w:ascii="Arial" w:eastAsia="Calibri" w:hAnsi="Arial" w:cs="Arial"/>
          <w:iCs/>
          <w:color w:val="auto"/>
          <w:sz w:val="20"/>
          <w:szCs w:val="22"/>
        </w:rPr>
        <w:t>к положению о проведении XХV турнира</w:t>
      </w:r>
    </w:p>
    <w:p w14:paraId="20063C22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iCs/>
          <w:color w:val="auto"/>
          <w:sz w:val="20"/>
          <w:szCs w:val="22"/>
        </w:rPr>
      </w:pPr>
      <w:r w:rsidRPr="00FA5142">
        <w:rPr>
          <w:rFonts w:ascii="Arial" w:eastAsia="Calibri" w:hAnsi="Arial" w:cs="Arial"/>
          <w:iCs/>
          <w:color w:val="auto"/>
          <w:sz w:val="20"/>
          <w:szCs w:val="22"/>
        </w:rPr>
        <w:t xml:space="preserve"> по настольному теннису среди работников</w:t>
      </w:r>
    </w:p>
    <w:p w14:paraId="2A3DA29E" w14:textId="77777777" w:rsidR="00C162DF" w:rsidRPr="00FA5142" w:rsidRDefault="00C162DF" w:rsidP="00C162DF">
      <w:pPr>
        <w:pStyle w:val="1"/>
        <w:spacing w:before="0" w:after="0"/>
        <w:ind w:right="20"/>
        <w:jc w:val="right"/>
        <w:rPr>
          <w:rFonts w:ascii="Arial" w:eastAsia="Calibri" w:hAnsi="Arial" w:cs="Arial"/>
          <w:iCs/>
          <w:color w:val="auto"/>
          <w:sz w:val="20"/>
          <w:szCs w:val="22"/>
        </w:rPr>
      </w:pPr>
      <w:r w:rsidRPr="00FA5142">
        <w:rPr>
          <w:rFonts w:ascii="Arial" w:eastAsia="Calibri" w:hAnsi="Arial" w:cs="Arial"/>
          <w:iCs/>
          <w:color w:val="auto"/>
          <w:sz w:val="20"/>
          <w:szCs w:val="22"/>
        </w:rPr>
        <w:t xml:space="preserve">предприятий ПРОФАВИА, </w:t>
      </w:r>
    </w:p>
    <w:p w14:paraId="19945F11" w14:textId="77777777" w:rsidR="00C162DF" w:rsidRPr="00FA5142" w:rsidRDefault="00C162DF" w:rsidP="00C162DF">
      <w:pPr>
        <w:shd w:val="clear" w:color="auto" w:fill="FFFFFF"/>
        <w:spacing w:line="240" w:lineRule="auto"/>
        <w:ind w:right="-2" w:firstLine="566"/>
        <w:jc w:val="right"/>
        <w:rPr>
          <w:rFonts w:ascii="Arial" w:hAnsi="Arial" w:cs="Arial"/>
          <w:iCs/>
          <w:sz w:val="20"/>
        </w:rPr>
      </w:pPr>
      <w:r w:rsidRPr="00FA5142">
        <w:rPr>
          <w:rFonts w:ascii="Arial" w:hAnsi="Arial" w:cs="Arial"/>
          <w:iCs/>
          <w:sz w:val="20"/>
        </w:rPr>
        <w:t>посвящённого памяти М.В. Нагибина</w:t>
      </w:r>
    </w:p>
    <w:bookmarkEnd w:id="1"/>
    <w:p w14:paraId="6C0FD695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b/>
          <w:bCs/>
          <w:sz w:val="21"/>
          <w:szCs w:val="21"/>
          <w:lang w:eastAsia="ru-RU"/>
        </w:rPr>
        <w:t xml:space="preserve">СОГЛАСИЕ </w:t>
      </w:r>
    </w:p>
    <w:p w14:paraId="36A7EFF1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b/>
          <w:bCs/>
          <w:sz w:val="21"/>
          <w:szCs w:val="21"/>
          <w:lang w:eastAsia="ru-RU"/>
        </w:rPr>
        <w:t xml:space="preserve">на обработку персональных данных </w:t>
      </w:r>
    </w:p>
    <w:p w14:paraId="63ACB3E9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b/>
          <w:bCs/>
          <w:sz w:val="21"/>
          <w:szCs w:val="21"/>
          <w:lang w:eastAsia="ru-RU"/>
        </w:rPr>
        <w:t xml:space="preserve">участника </w:t>
      </w:r>
      <w:r w:rsidRPr="00AF3C4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XХV юбилейного турнире по настольному теннису среди работников предприятий ПРОФАВИА, посвящённом памяти М.В. Нагибина </w:t>
      </w:r>
    </w:p>
    <w:p w14:paraId="737ED6CB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1"/>
          <w:szCs w:val="21"/>
          <w:lang w:eastAsia="ru-RU"/>
        </w:rPr>
      </w:pPr>
      <w:r w:rsidRPr="00AF3C4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период с 10 по 14 ноября 2026 г.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202"/>
        <w:gridCol w:w="70"/>
        <w:gridCol w:w="1038"/>
        <w:gridCol w:w="518"/>
        <w:gridCol w:w="425"/>
        <w:gridCol w:w="567"/>
        <w:gridCol w:w="864"/>
        <w:gridCol w:w="4106"/>
      </w:tblGrid>
      <w:tr w:rsidR="00C162DF" w:rsidRPr="00AF3C49" w14:paraId="1FDA4383" w14:textId="77777777" w:rsidTr="000753E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4033230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Я,</w:t>
            </w:r>
          </w:p>
        </w:tc>
        <w:tc>
          <w:tcPr>
            <w:tcW w:w="8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952CC" w14:textId="77777777" w:rsidR="00C162DF" w:rsidRPr="00AF3C49" w:rsidRDefault="00C162DF" w:rsidP="000753EB">
            <w:pPr>
              <w:tabs>
                <w:tab w:val="left" w:pos="3606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ab/>
            </w:r>
          </w:p>
        </w:tc>
      </w:tr>
      <w:tr w:rsidR="00C162DF" w:rsidRPr="00AF3C49" w14:paraId="1FD3D60D" w14:textId="77777777" w:rsidTr="000753EB"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C58B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32DE0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(фамилия, имя, отчество (последнее – при наличии)</w:t>
            </w:r>
          </w:p>
        </w:tc>
      </w:tr>
      <w:tr w:rsidR="00C162DF" w:rsidRPr="00AF3C49" w14:paraId="44E298EF" w14:textId="77777777" w:rsidTr="000753EB">
        <w:tc>
          <w:tcPr>
            <w:tcW w:w="3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C764E0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  <w:lang w:eastAsia="ru-RU"/>
              </w:rPr>
              <w:t>зарегистрированный (</w:t>
            </w:r>
            <w:proofErr w:type="spellStart"/>
            <w:r w:rsidRPr="00AF3C49"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  <w:lang w:eastAsia="ru-RU"/>
              </w:rPr>
              <w:t>ая</w:t>
            </w:r>
            <w:proofErr w:type="spellEnd"/>
            <w:r w:rsidRPr="00AF3C49"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  <w:lang w:eastAsia="ru-RU"/>
              </w:rPr>
              <w:t>) по адресу: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5A909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ab/>
            </w:r>
          </w:p>
        </w:tc>
      </w:tr>
      <w:tr w:rsidR="00C162DF" w:rsidRPr="00AF3C49" w14:paraId="7BF533A7" w14:textId="77777777" w:rsidTr="000753EB"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DA6C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162DF" w:rsidRPr="00AF3C49" w14:paraId="469042EB" w14:textId="77777777" w:rsidTr="000753EB"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B8662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паспорт: серия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F02B2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716C5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14E93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02110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выдан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13D7A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162DF" w:rsidRPr="00AF3C49" w14:paraId="42F25518" w14:textId="77777777" w:rsidTr="000753EB"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403CB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162DF" w:rsidRPr="00AF3C49" w14:paraId="42E29F95" w14:textId="77777777" w:rsidTr="000753EB">
        <w:trPr>
          <w:trHeight w:val="94"/>
        </w:trPr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74518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ru-RU"/>
              </w:rPr>
              <w:t>(дата выдачи и наименование органа, выдавшего документ, код подразделения)</w:t>
            </w:r>
          </w:p>
        </w:tc>
      </w:tr>
      <w:tr w:rsidR="00C162DF" w:rsidRPr="00AF3C49" w14:paraId="225E1E43" w14:textId="77777777" w:rsidTr="000753EB">
        <w:trPr>
          <w:trHeight w:val="235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0E642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0FBBB13B" w14:textId="77777777" w:rsidR="00C162DF" w:rsidRPr="00AF3C49" w:rsidRDefault="00C162DF" w:rsidP="00C162DF">
      <w:pPr>
        <w:spacing w:after="0" w:line="240" w:lineRule="auto"/>
        <w:jc w:val="center"/>
        <w:rPr>
          <w:rFonts w:ascii="Arial" w:eastAsia="Arial" w:hAnsi="Arial" w:cs="Arial"/>
          <w:b/>
          <w:bCs/>
          <w:sz w:val="21"/>
          <w:szCs w:val="21"/>
          <w:lang w:eastAsia="ru-RU"/>
        </w:rPr>
      </w:pPr>
    </w:p>
    <w:p w14:paraId="2E8AE373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3C49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Федеральным законом от 27 июля 2006 года № 152-ФЗ </w:t>
      </w:r>
      <w:r w:rsidRPr="00AF3C49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«О персональных данных» свободно, своей волей и в своём интересе даю согласие </w:t>
      </w:r>
      <w:r w:rsidRPr="00AF3C4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Общественной организации «Российский профессиональный союз трудящихся авиационной промышленности» (ИНН 7736007801, ОГРН 1037739240956), расположенной по адресу: 119119, Москва, Ленинский проспект, д. 42 </w:t>
      </w:r>
      <w:r w:rsidRPr="00AF3C49">
        <w:rPr>
          <w:rFonts w:ascii="Arial" w:eastAsia="Times New Roman" w:hAnsi="Arial" w:cs="Arial"/>
          <w:sz w:val="21"/>
          <w:szCs w:val="21"/>
          <w:lang w:eastAsia="ru-RU"/>
        </w:rPr>
        <w:t>на обработку моих персональных данных.</w:t>
      </w:r>
    </w:p>
    <w:p w14:paraId="21448367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C71CAFA" w14:textId="77777777" w:rsidR="00C162DF" w:rsidRPr="00AF3C49" w:rsidRDefault="00C162DF" w:rsidP="00C162DF">
      <w:p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bookmarkStart w:id="2" w:name="_Hlk212454611"/>
      <w:r w:rsidRPr="00AF3C49">
        <w:rPr>
          <w:rFonts w:ascii="Arial" w:eastAsia="Arial" w:hAnsi="Arial" w:cs="Arial"/>
          <w:sz w:val="21"/>
          <w:szCs w:val="21"/>
          <w:lang w:eastAsia="ru-RU"/>
        </w:rPr>
        <w:t xml:space="preserve">Согласие даётся с целью участия в </w:t>
      </w:r>
      <w:bookmarkStart w:id="3" w:name="_Hlk231908536"/>
      <w:r w:rsidRPr="00AF3C49">
        <w:rPr>
          <w:rFonts w:ascii="Arial" w:eastAsia="Arial" w:hAnsi="Arial" w:cs="Arial"/>
          <w:sz w:val="21"/>
          <w:szCs w:val="21"/>
          <w:lang w:eastAsia="ru-RU"/>
        </w:rPr>
        <w:t xml:space="preserve">XХV юбилейном турнире по настольному теннису среди работников предприятий ПРОФАВИА, посвящённом памяти М.В. Нагибина в период с 10 по 14 ноября 2026 г. </w:t>
      </w:r>
      <w:bookmarkEnd w:id="3"/>
      <w:r w:rsidRPr="00AF3C49">
        <w:rPr>
          <w:rFonts w:ascii="Arial" w:eastAsia="Arial" w:hAnsi="Arial" w:cs="Arial"/>
          <w:sz w:val="21"/>
          <w:szCs w:val="21"/>
          <w:lang w:eastAsia="ru-RU"/>
        </w:rPr>
        <w:t>и распространяется на следующие персональные данные:</w:t>
      </w:r>
    </w:p>
    <w:p w14:paraId="1484BA61" w14:textId="77777777" w:rsidR="00C162DF" w:rsidRPr="00AF3C49" w:rsidRDefault="00C162DF" w:rsidP="00C162DF">
      <w:p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</w:p>
    <w:p w14:paraId="42EEE1BF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фамилия, имя, отчество;</w:t>
      </w:r>
    </w:p>
    <w:p w14:paraId="6157334D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пол;</w:t>
      </w:r>
    </w:p>
    <w:p w14:paraId="695805C9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гражданство;</w:t>
      </w:r>
    </w:p>
    <w:p w14:paraId="70E2D0AD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дата и место рождения;</w:t>
      </w:r>
    </w:p>
    <w:p w14:paraId="486C62D3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паспортные данные;</w:t>
      </w:r>
    </w:p>
    <w:p w14:paraId="01181ABD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адрес фактического проживания;</w:t>
      </w:r>
    </w:p>
    <w:p w14:paraId="14C66F39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контактные данные;</w:t>
      </w:r>
    </w:p>
    <w:p w14:paraId="1BA597C8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сведения об образовании, квалификации, профессиональной подготовке и повышении квалификации;</w:t>
      </w:r>
    </w:p>
    <w:p w14:paraId="3ABC89DE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сведения о трудовой деятельности, в том числе наличие поощрений, награждений;</w:t>
      </w:r>
    </w:p>
    <w:p w14:paraId="6E01E04D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номер профсоюзного билета;</w:t>
      </w:r>
    </w:p>
    <w:p w14:paraId="5906D99D" w14:textId="77777777" w:rsidR="00C162DF" w:rsidRPr="00AF3C49" w:rsidRDefault="00C162DF" w:rsidP="00C162DF">
      <w:pPr>
        <w:numPr>
          <w:ilvl w:val="0"/>
          <w:numId w:val="3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страховой номер индивидуального лицевого счета (СНИЛС).</w:t>
      </w:r>
    </w:p>
    <w:bookmarkEnd w:id="2"/>
    <w:p w14:paraId="76D74EBF" w14:textId="77777777" w:rsidR="00C162DF" w:rsidRPr="00AF3C49" w:rsidRDefault="00C162DF" w:rsidP="00C162DF">
      <w:pPr>
        <w:numPr>
          <w:ilvl w:val="0"/>
          <w:numId w:val="2"/>
        </w:numPr>
        <w:spacing w:after="0" w:line="233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фото- и видеоизображение.</w:t>
      </w:r>
    </w:p>
    <w:p w14:paraId="3CF4F91C" w14:textId="77777777" w:rsidR="00C162DF" w:rsidRPr="00AF3C49" w:rsidRDefault="00C162DF" w:rsidP="00C162DF">
      <w:pPr>
        <w:widowControl w:val="0"/>
        <w:spacing w:after="0" w:line="233" w:lineRule="auto"/>
        <w:jc w:val="both"/>
        <w:rPr>
          <w:rFonts w:ascii="Arial" w:eastAsia="Arial" w:hAnsi="Arial" w:cs="Arial"/>
          <w:strike/>
          <w:sz w:val="21"/>
          <w:szCs w:val="21"/>
          <w:lang w:eastAsia="ru-RU"/>
        </w:rPr>
      </w:pPr>
    </w:p>
    <w:p w14:paraId="1D058D9A" w14:textId="77777777" w:rsidR="00C162DF" w:rsidRPr="00AF3C49" w:rsidRDefault="00C162DF" w:rsidP="00C162DF">
      <w:pPr>
        <w:widowControl w:val="0"/>
        <w:spacing w:after="0" w:line="233" w:lineRule="auto"/>
        <w:ind w:firstLine="567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 xml:space="preserve">Настоящее согласие предоставляется на осуществление действий </w:t>
      </w:r>
      <w:r w:rsidRPr="00AF3C49">
        <w:rPr>
          <w:rFonts w:ascii="Arial" w:eastAsia="Arial" w:hAnsi="Arial" w:cs="Arial"/>
          <w:sz w:val="21"/>
          <w:szCs w:val="21"/>
          <w:lang w:eastAsia="ru-RU"/>
        </w:rPr>
        <w:br/>
        <w:t xml:space="preserve">в отношении моих персональных данных, совершаемых с использованием средств автоматизации и без использования таких средств, которые необходимы для достижения указанных выше целей, включая: сбор, систематизация, накопление, хранение, уточнение (обновление, изменение), использование, уничтожение. </w:t>
      </w:r>
    </w:p>
    <w:p w14:paraId="79160C08" w14:textId="77777777" w:rsidR="00C162DF" w:rsidRPr="00AF3C49" w:rsidRDefault="00C162DF" w:rsidP="00C162DF">
      <w:pPr>
        <w:widowControl w:val="0"/>
        <w:spacing w:after="0" w:line="233" w:lineRule="auto"/>
        <w:ind w:firstLine="567"/>
        <w:jc w:val="both"/>
        <w:rPr>
          <w:rFonts w:ascii="Arial" w:eastAsia="Arial" w:hAnsi="Arial" w:cs="Arial"/>
          <w:sz w:val="21"/>
          <w:szCs w:val="21"/>
          <w:lang w:eastAsia="ru-RU"/>
        </w:rPr>
      </w:pPr>
    </w:p>
    <w:p w14:paraId="5DD88CDC" w14:textId="77777777" w:rsidR="00C162DF" w:rsidRPr="00AF3C49" w:rsidRDefault="00C162DF" w:rsidP="00C162DF">
      <w:pPr>
        <w:tabs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 xml:space="preserve">Настоящее согласие действительно до 31 декабря 2031 г.      </w:t>
      </w:r>
    </w:p>
    <w:p w14:paraId="57A0BACC" w14:textId="77777777" w:rsidR="00C162DF" w:rsidRPr="00AF3C49" w:rsidRDefault="00C162DF" w:rsidP="00C162DF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3C49">
        <w:rPr>
          <w:rFonts w:ascii="Arial" w:eastAsia="Arial" w:hAnsi="Arial" w:cs="Arial"/>
          <w:sz w:val="21"/>
          <w:szCs w:val="21"/>
          <w:lang w:eastAsia="ru-RU"/>
        </w:rPr>
        <w:t>Данное согласие может быть отозвано в любое время по моему письменному заявлению.</w:t>
      </w:r>
    </w:p>
    <w:p w14:paraId="4C2B0D02" w14:textId="77777777" w:rsidR="00C162DF" w:rsidRPr="00AF3C49" w:rsidRDefault="00C162DF" w:rsidP="00C162DF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C162DF" w:rsidRPr="00AF3C49" w14:paraId="40E52406" w14:textId="77777777" w:rsidTr="000753EB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9EEAF5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"___" _______ _____ г.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DA87BB1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9E021A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C38041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1C0B2B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C162DF" w:rsidRPr="00AF3C49" w14:paraId="289C7DBD" w14:textId="77777777" w:rsidTr="000753EB">
        <w:trPr>
          <w:trHeight w:val="267"/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A3C4E2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дата оформления согласия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C4EF9C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2927E4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подпись субъекта</w:t>
            </w:r>
          </w:p>
          <w:p w14:paraId="2DEBFED1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персональных данных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9B591D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B6886C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фамилия, имя, отчество субъекта персональных данных</w:t>
            </w:r>
          </w:p>
        </w:tc>
      </w:tr>
    </w:tbl>
    <w:p w14:paraId="1D9C3B3E" w14:textId="77777777" w:rsidR="00C162DF" w:rsidRPr="00C162DF" w:rsidRDefault="00C162DF" w:rsidP="00FA5142">
      <w:pPr>
        <w:spacing w:after="0"/>
        <w:ind w:right="-2"/>
        <w:jc w:val="right"/>
        <w:rPr>
          <w:rFonts w:ascii="Arial" w:hAnsi="Arial" w:cs="Arial"/>
          <w:sz w:val="24"/>
          <w:szCs w:val="24"/>
        </w:rPr>
        <w:sectPr w:rsidR="00C162DF" w:rsidRPr="00C162DF" w:rsidSect="00FA5142">
          <w:pgSz w:w="11906" w:h="16838"/>
          <w:pgMar w:top="851" w:right="850" w:bottom="851" w:left="1701" w:header="709" w:footer="709" w:gutter="0"/>
          <w:cols w:space="720"/>
        </w:sectPr>
      </w:pPr>
    </w:p>
    <w:p w14:paraId="0D997193" w14:textId="77777777" w:rsidR="00C162DF" w:rsidRPr="00880FBC" w:rsidRDefault="00C162DF" w:rsidP="00FA5142">
      <w:pPr>
        <w:spacing w:after="0"/>
        <w:ind w:right="-2"/>
        <w:jc w:val="right"/>
        <w:rPr>
          <w:rFonts w:ascii="Arial" w:hAnsi="Arial" w:cs="Arial"/>
          <w:iCs/>
          <w:sz w:val="20"/>
        </w:rPr>
      </w:pPr>
      <w:r w:rsidRPr="00880FBC">
        <w:rPr>
          <w:rFonts w:ascii="Arial" w:hAnsi="Arial" w:cs="Arial"/>
          <w:iCs/>
          <w:sz w:val="20"/>
        </w:rPr>
        <w:lastRenderedPageBreak/>
        <w:t>Приложение №</w:t>
      </w:r>
      <w:r>
        <w:rPr>
          <w:rFonts w:ascii="Arial" w:hAnsi="Arial" w:cs="Arial"/>
          <w:iCs/>
          <w:sz w:val="20"/>
        </w:rPr>
        <w:t xml:space="preserve"> 4</w:t>
      </w:r>
    </w:p>
    <w:p w14:paraId="52A6C2C8" w14:textId="77777777" w:rsidR="00C162DF" w:rsidRPr="00405FCE" w:rsidRDefault="00C162DF" w:rsidP="00C162DF">
      <w:pPr>
        <w:shd w:val="clear" w:color="auto" w:fill="FFFFFF"/>
        <w:spacing w:after="0" w:line="240" w:lineRule="auto"/>
        <w:ind w:right="-2" w:firstLine="566"/>
        <w:jc w:val="right"/>
        <w:rPr>
          <w:rFonts w:ascii="Arial" w:hAnsi="Arial" w:cs="Arial"/>
          <w:iCs/>
          <w:spacing w:val="-2"/>
          <w:sz w:val="20"/>
        </w:rPr>
      </w:pPr>
      <w:r w:rsidRPr="00405FCE">
        <w:rPr>
          <w:rFonts w:ascii="Arial" w:hAnsi="Arial" w:cs="Arial"/>
          <w:iCs/>
          <w:spacing w:val="-2"/>
          <w:sz w:val="20"/>
        </w:rPr>
        <w:t>к положению о проведении XХV турнира</w:t>
      </w:r>
    </w:p>
    <w:p w14:paraId="628B5D34" w14:textId="77777777" w:rsidR="00C162DF" w:rsidRPr="00405FCE" w:rsidRDefault="00C162DF" w:rsidP="00C162DF">
      <w:pPr>
        <w:shd w:val="clear" w:color="auto" w:fill="FFFFFF"/>
        <w:spacing w:after="0" w:line="240" w:lineRule="auto"/>
        <w:ind w:right="-2" w:firstLine="566"/>
        <w:jc w:val="right"/>
        <w:rPr>
          <w:rFonts w:ascii="Arial" w:hAnsi="Arial" w:cs="Arial"/>
          <w:iCs/>
          <w:spacing w:val="-2"/>
          <w:sz w:val="20"/>
        </w:rPr>
      </w:pPr>
      <w:r w:rsidRPr="00405FCE">
        <w:rPr>
          <w:rFonts w:ascii="Arial" w:hAnsi="Arial" w:cs="Arial"/>
          <w:iCs/>
          <w:spacing w:val="-2"/>
          <w:sz w:val="20"/>
        </w:rPr>
        <w:t xml:space="preserve"> по настольному теннису среди работников</w:t>
      </w:r>
    </w:p>
    <w:p w14:paraId="178378F9" w14:textId="77777777" w:rsidR="00C162DF" w:rsidRPr="00405FCE" w:rsidRDefault="00C162DF" w:rsidP="00C162DF">
      <w:pPr>
        <w:shd w:val="clear" w:color="auto" w:fill="FFFFFF"/>
        <w:spacing w:after="0" w:line="240" w:lineRule="auto"/>
        <w:ind w:right="-2" w:firstLine="566"/>
        <w:jc w:val="right"/>
        <w:rPr>
          <w:rFonts w:ascii="Arial" w:hAnsi="Arial" w:cs="Arial"/>
          <w:iCs/>
          <w:spacing w:val="-2"/>
          <w:sz w:val="20"/>
        </w:rPr>
      </w:pPr>
      <w:r w:rsidRPr="00405FCE">
        <w:rPr>
          <w:rFonts w:ascii="Arial" w:hAnsi="Arial" w:cs="Arial"/>
          <w:iCs/>
          <w:spacing w:val="-2"/>
          <w:sz w:val="20"/>
        </w:rPr>
        <w:t xml:space="preserve">предприятий ПРОФАВИА, </w:t>
      </w:r>
    </w:p>
    <w:p w14:paraId="29C49D35" w14:textId="77777777" w:rsidR="00C162DF" w:rsidRDefault="00C162DF" w:rsidP="00C162DF">
      <w:pPr>
        <w:shd w:val="clear" w:color="auto" w:fill="FFFFFF"/>
        <w:spacing w:after="0" w:line="240" w:lineRule="auto"/>
        <w:ind w:right="-2" w:firstLine="566"/>
        <w:jc w:val="right"/>
        <w:rPr>
          <w:rFonts w:ascii="Arial" w:hAnsi="Arial" w:cs="Arial"/>
          <w:iCs/>
          <w:spacing w:val="-2"/>
          <w:sz w:val="20"/>
        </w:rPr>
      </w:pPr>
      <w:r w:rsidRPr="00405FCE">
        <w:rPr>
          <w:rFonts w:ascii="Arial" w:hAnsi="Arial" w:cs="Arial"/>
          <w:iCs/>
          <w:spacing w:val="-2"/>
          <w:sz w:val="20"/>
        </w:rPr>
        <w:t>посвящённого памяти М.В. Нагибина</w:t>
      </w:r>
    </w:p>
    <w:p w14:paraId="76CFCF4B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0"/>
          <w:szCs w:val="20"/>
          <w:lang w:eastAsia="ru-RU"/>
        </w:rPr>
      </w:pPr>
      <w:r w:rsidRPr="00AF3C49"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СОГЛАСИЕ </w:t>
      </w:r>
    </w:p>
    <w:p w14:paraId="1D5076AB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0"/>
          <w:szCs w:val="20"/>
          <w:lang w:eastAsia="ru-RU"/>
        </w:rPr>
      </w:pPr>
      <w:r w:rsidRPr="00AF3C49">
        <w:rPr>
          <w:rFonts w:ascii="Arial" w:eastAsia="Arial" w:hAnsi="Arial" w:cs="Arial"/>
          <w:b/>
          <w:bCs/>
          <w:sz w:val="20"/>
          <w:szCs w:val="20"/>
          <w:lang w:eastAsia="ru-RU"/>
        </w:rPr>
        <w:t>на обработку персональных данных,</w:t>
      </w: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 </w:t>
      </w:r>
    </w:p>
    <w:p w14:paraId="32E552DE" w14:textId="77777777" w:rsidR="00C162DF" w:rsidRPr="00AF3C49" w:rsidRDefault="00C162DF" w:rsidP="00C162D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20"/>
          <w:szCs w:val="20"/>
          <w:lang w:eastAsia="ru-RU"/>
        </w:rPr>
      </w:pPr>
      <w:r w:rsidRPr="00AF3C49"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разрешённых субъектом персональных данных для распространения </w:t>
      </w:r>
    </w:p>
    <w:p w14:paraId="22A8D2D6" w14:textId="77777777" w:rsidR="00C162DF" w:rsidRPr="00AF3C49" w:rsidRDefault="00C162DF" w:rsidP="00C162DF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202"/>
        <w:gridCol w:w="784"/>
        <w:gridCol w:w="7479"/>
      </w:tblGrid>
      <w:tr w:rsidR="00C162DF" w:rsidRPr="00AF3C49" w14:paraId="3AFBE371" w14:textId="77777777" w:rsidTr="000753E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1AD1A75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Я,</w:t>
            </w:r>
          </w:p>
        </w:tc>
        <w:tc>
          <w:tcPr>
            <w:tcW w:w="9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CD59E" w14:textId="77777777" w:rsidR="00C162DF" w:rsidRPr="00AF3C49" w:rsidRDefault="00C162DF" w:rsidP="000753EB">
            <w:pPr>
              <w:tabs>
                <w:tab w:val="left" w:pos="3606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C162DF" w:rsidRPr="00AF3C49" w14:paraId="3DBB5FE4" w14:textId="77777777" w:rsidTr="000753EB"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1461B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B74C5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  <w:t>(фамилия, имя, отчество (последнее – при наличии)</w:t>
            </w:r>
          </w:p>
        </w:tc>
      </w:tr>
      <w:tr w:rsidR="00C162DF" w:rsidRPr="00AF3C49" w14:paraId="1CEB8C86" w14:textId="77777777" w:rsidTr="000753EB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A7BC1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24A715C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</w:pPr>
          </w:p>
        </w:tc>
      </w:tr>
      <w:tr w:rsidR="00C162DF" w:rsidRPr="00AF3C49" w14:paraId="4E839430" w14:textId="77777777" w:rsidTr="000753EB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AA9B4" w14:textId="77777777" w:rsidR="00C162DF" w:rsidRPr="00AF3C49" w:rsidRDefault="00C162DF" w:rsidP="00075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1AA2" w14:textId="77777777" w:rsidR="00C162DF" w:rsidRPr="00AF3C49" w:rsidRDefault="00C162DF" w:rsidP="00075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</w:pPr>
            <w:r w:rsidRPr="00AF3C49"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  <w:t xml:space="preserve">                                       номер телефона, адрес электронной почты или почтовый адрес</w:t>
            </w:r>
          </w:p>
        </w:tc>
      </w:tr>
      <w:tr w:rsidR="00C162DF" w:rsidRPr="00AF3C49" w14:paraId="22FEACA9" w14:textId="77777777" w:rsidTr="000753EB">
        <w:trPr>
          <w:trHeight w:val="198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8DF63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F32A51D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F3C49">
        <w:rPr>
          <w:rFonts w:ascii="Arial" w:eastAsia="Times New Roman" w:hAnsi="Arial" w:cs="Arial"/>
          <w:sz w:val="20"/>
          <w:szCs w:val="20"/>
          <w:lang w:eastAsia="ru-RU"/>
        </w:rPr>
        <w:t xml:space="preserve">даю своё согласие </w:t>
      </w:r>
      <w:r w:rsidRPr="00AF3C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Общественной организации «Российский профессиональный союз трудящихся авиационной промышленности»</w:t>
      </w:r>
      <w:r w:rsidRPr="00AF3C49">
        <w:rPr>
          <w:rFonts w:ascii="Arial" w:eastAsia="Times New Roman" w:hAnsi="Arial" w:cs="Arial"/>
          <w:sz w:val="20"/>
          <w:szCs w:val="20"/>
          <w:lang w:eastAsia="ru-RU"/>
        </w:rPr>
        <w:t xml:space="preserve"> (далее Оператор), ИНН 7736007801, </w:t>
      </w:r>
      <w:r w:rsidRPr="00AF3C49">
        <w:rPr>
          <w:rFonts w:ascii="Arial" w:eastAsia="Times New Roman" w:hAnsi="Arial" w:cs="Arial"/>
          <w:sz w:val="20"/>
          <w:szCs w:val="20"/>
          <w:lang w:eastAsia="ru-RU"/>
        </w:rPr>
        <w:br/>
        <w:t>ОГРН 1037739240956, зарегистрированной по адресу: 119119, Москва, Ленинский проспект, д. 42,</w:t>
      </w:r>
      <w:r w:rsidRPr="00AF3C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AF3C49">
        <w:rPr>
          <w:rFonts w:ascii="Arial" w:eastAsia="Times New Roman" w:hAnsi="Arial" w:cs="Arial"/>
          <w:sz w:val="20"/>
          <w:szCs w:val="20"/>
          <w:lang w:eastAsia="ru-RU"/>
        </w:rPr>
        <w:t>на распространение своих персональных данных, к которым относятся:</w:t>
      </w:r>
    </w:p>
    <w:tbl>
      <w:tblPr>
        <w:tblpPr w:leftFromText="180" w:rightFromText="180" w:vertAnchor="text" w:horzAnchor="margin" w:tblpX="-147" w:tblpY="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678"/>
        <w:gridCol w:w="1701"/>
        <w:gridCol w:w="1701"/>
      </w:tblGrid>
      <w:tr w:rsidR="00C162DF" w:rsidRPr="00AF3C49" w14:paraId="35872B3D" w14:textId="77777777" w:rsidTr="00FA5142">
        <w:tc>
          <w:tcPr>
            <w:tcW w:w="1838" w:type="dxa"/>
          </w:tcPr>
          <w:p w14:paraId="74F51B94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4678" w:type="dxa"/>
          </w:tcPr>
          <w:p w14:paraId="7A2FF8FE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1701" w:type="dxa"/>
          </w:tcPr>
          <w:p w14:paraId="1D702EC6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Разрешение к </w:t>
            </w:r>
            <w:proofErr w:type="spellStart"/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распрос-транению</w:t>
            </w:r>
            <w:proofErr w:type="spellEnd"/>
          </w:p>
          <w:p w14:paraId="73BF1733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701" w:type="dxa"/>
          </w:tcPr>
          <w:p w14:paraId="04EA055A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Условия</w:t>
            </w:r>
          </w:p>
          <w:p w14:paraId="20DC110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 запреты</w:t>
            </w:r>
          </w:p>
        </w:tc>
      </w:tr>
      <w:tr w:rsidR="00C162DF" w:rsidRPr="00AF3C49" w14:paraId="3B4E064A" w14:textId="77777777" w:rsidTr="00FA5142">
        <w:tc>
          <w:tcPr>
            <w:tcW w:w="1838" w:type="dxa"/>
            <w:vMerge w:val="restart"/>
          </w:tcPr>
          <w:p w14:paraId="1D92A53E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4678" w:type="dxa"/>
          </w:tcPr>
          <w:p w14:paraId="1DDA0C73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1701" w:type="dxa"/>
          </w:tcPr>
          <w:p w14:paraId="511C51D9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67CC2E8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135ED9F9" w14:textId="77777777" w:rsidTr="00FA5142">
        <w:tc>
          <w:tcPr>
            <w:tcW w:w="1838" w:type="dxa"/>
            <w:vMerge/>
          </w:tcPr>
          <w:p w14:paraId="3B540DB7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229EEE3D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1701" w:type="dxa"/>
          </w:tcPr>
          <w:p w14:paraId="46265BF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8A23F2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5A3BDD17" w14:textId="77777777" w:rsidTr="00FA5142">
        <w:tc>
          <w:tcPr>
            <w:tcW w:w="1838" w:type="dxa"/>
            <w:vMerge/>
          </w:tcPr>
          <w:p w14:paraId="38DCEE83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0EB6F541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отчество </w:t>
            </w:r>
          </w:p>
        </w:tc>
        <w:tc>
          <w:tcPr>
            <w:tcW w:w="1701" w:type="dxa"/>
          </w:tcPr>
          <w:p w14:paraId="1BEB740A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2CF6AAA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268D324C" w14:textId="77777777" w:rsidTr="00FA5142">
        <w:tc>
          <w:tcPr>
            <w:tcW w:w="1838" w:type="dxa"/>
            <w:vMerge/>
          </w:tcPr>
          <w:p w14:paraId="459D935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4929941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год рождения </w:t>
            </w:r>
          </w:p>
        </w:tc>
        <w:tc>
          <w:tcPr>
            <w:tcW w:w="1701" w:type="dxa"/>
          </w:tcPr>
          <w:p w14:paraId="5B2243DD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C92608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2CD4E65B" w14:textId="77777777" w:rsidTr="00FA5142">
        <w:tc>
          <w:tcPr>
            <w:tcW w:w="1838" w:type="dxa"/>
            <w:vMerge/>
          </w:tcPr>
          <w:p w14:paraId="11CF43A3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57627644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месяц рождения</w:t>
            </w:r>
          </w:p>
        </w:tc>
        <w:tc>
          <w:tcPr>
            <w:tcW w:w="1701" w:type="dxa"/>
          </w:tcPr>
          <w:p w14:paraId="775FF56D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75757ED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33AC4449" w14:textId="77777777" w:rsidTr="00FA5142">
        <w:tc>
          <w:tcPr>
            <w:tcW w:w="1838" w:type="dxa"/>
            <w:vMerge/>
          </w:tcPr>
          <w:p w14:paraId="7E9600EE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5BAE9C6D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14:paraId="54B3E613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48E56F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0663F270" w14:textId="77777777" w:rsidTr="00FA5142">
        <w:tc>
          <w:tcPr>
            <w:tcW w:w="1838" w:type="dxa"/>
            <w:vMerge/>
          </w:tcPr>
          <w:p w14:paraId="72C48194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77ABFB88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сведения о трудовой деятельности </w:t>
            </w:r>
          </w:p>
        </w:tc>
        <w:tc>
          <w:tcPr>
            <w:tcW w:w="1701" w:type="dxa"/>
          </w:tcPr>
          <w:p w14:paraId="1BDD787C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A63EC10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5E1A6D1E" w14:textId="77777777" w:rsidTr="00FA5142">
        <w:tc>
          <w:tcPr>
            <w:tcW w:w="1838" w:type="dxa"/>
            <w:vMerge/>
          </w:tcPr>
          <w:p w14:paraId="4358773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33E38D7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информация о профсоюзной деятельности</w:t>
            </w:r>
          </w:p>
        </w:tc>
        <w:tc>
          <w:tcPr>
            <w:tcW w:w="1701" w:type="dxa"/>
          </w:tcPr>
          <w:p w14:paraId="3BB614EC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34D78A6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5A014393" w14:textId="77777777" w:rsidTr="00FA5142">
        <w:tc>
          <w:tcPr>
            <w:tcW w:w="1838" w:type="dxa"/>
            <w:vMerge/>
          </w:tcPr>
          <w:p w14:paraId="36D8F88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3CC44590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информация о награждениях</w:t>
            </w:r>
          </w:p>
        </w:tc>
        <w:tc>
          <w:tcPr>
            <w:tcW w:w="1701" w:type="dxa"/>
          </w:tcPr>
          <w:p w14:paraId="50AD8751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C2D1EBF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4A954539" w14:textId="77777777" w:rsidTr="00FA5142">
        <w:tc>
          <w:tcPr>
            <w:tcW w:w="1838" w:type="dxa"/>
            <w:vMerge/>
          </w:tcPr>
          <w:p w14:paraId="7D8A5576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3EFD81C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наличие индивидуальных достижений </w:t>
            </w:r>
          </w:p>
        </w:tc>
        <w:tc>
          <w:tcPr>
            <w:tcW w:w="1701" w:type="dxa"/>
          </w:tcPr>
          <w:p w14:paraId="1E67CCEA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2CF3E5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C162DF" w:rsidRPr="00AF3C49" w14:paraId="14041C5D" w14:textId="77777777" w:rsidTr="00FA5142">
        <w:tc>
          <w:tcPr>
            <w:tcW w:w="1838" w:type="dxa"/>
          </w:tcPr>
          <w:p w14:paraId="5B8D7BEA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4678" w:type="dxa"/>
          </w:tcPr>
          <w:p w14:paraId="5DD7A289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цветное/ черно-белое цифровое и печатное фотографическое изображение лица </w:t>
            </w:r>
          </w:p>
        </w:tc>
        <w:tc>
          <w:tcPr>
            <w:tcW w:w="1701" w:type="dxa"/>
          </w:tcPr>
          <w:p w14:paraId="34835C81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E808892" w14:textId="77777777" w:rsidR="00C162DF" w:rsidRPr="00AF3C49" w:rsidRDefault="00C162DF" w:rsidP="00FA5142">
            <w:pPr>
              <w:tabs>
                <w:tab w:val="left" w:pos="993"/>
              </w:tabs>
              <w:spacing w:after="0" w:line="233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</w:p>
        </w:tc>
      </w:tr>
    </w:tbl>
    <w:p w14:paraId="7CC0CEA8" w14:textId="77777777" w:rsidR="00C162DF" w:rsidRPr="00AF3C49" w:rsidRDefault="00C162DF" w:rsidP="00C16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F3C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целях информирования об итогах </w:t>
      </w:r>
      <w:r w:rsidRPr="009D03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XХV юбилейно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</w:t>
      </w:r>
      <w:r w:rsidRPr="009D03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турнир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9D03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настольному теннису среди работников предприятий ПРОФАВИА, посвящённом памяти М.В. Нагибина в период с 10 по 14 ноября 2026 г. </w:t>
      </w:r>
      <w:r w:rsidRPr="00AF3C49">
        <w:rPr>
          <w:rFonts w:ascii="Arial" w:eastAsia="Times New Roman" w:hAnsi="Arial" w:cs="Arial"/>
          <w:sz w:val="20"/>
          <w:szCs w:val="20"/>
          <w:lang w:eastAsia="ru-RU"/>
        </w:rPr>
        <w:t>Распространение вышеуказанных персональных данных будет осуществляться посредством размещения их на информационных ресурсах оператора: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2"/>
        <w:gridCol w:w="1355"/>
        <w:gridCol w:w="1835"/>
      </w:tblGrid>
      <w:tr w:rsidR="00C162DF" w:rsidRPr="00AF3C49" w14:paraId="0687923B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5100D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информационного ресурса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7082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Разрешаю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DE07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Не разрешаю</w:t>
            </w:r>
          </w:p>
        </w:tc>
      </w:tr>
      <w:tr w:rsidR="00C162DF" w:rsidRPr="00AF3C49" w14:paraId="70BAF77C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19330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Сайт ПРОФАВИА </w:t>
            </w:r>
            <w:hyperlink r:id="rId6" w:history="1">
              <w:r w:rsidRPr="00AF3C4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https://www.profavia.ru</w:t>
              </w:r>
            </w:hyperlink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634A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F955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001CC271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5466F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«ВКонтакте» Профсоюз Профавиа </w:t>
            </w:r>
            <w:hyperlink r:id="rId7" w:history="1">
              <w:r w:rsidRPr="00AF3C4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https://vk.com/profaviaunio</w:t>
              </w:r>
              <w:r w:rsidRPr="00AF3C4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n</w:t>
              </w:r>
            </w:hyperlink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E9DC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9F72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6143EBEA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1D6C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Телеграм-канал Профавиа ON AIR </w:t>
            </w:r>
            <w:hyperlink r:id="rId8" w:history="1">
              <w:r w:rsidRPr="00AF3C4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https://t.me/profaviaunion</w:t>
              </w:r>
            </w:hyperlink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B729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A2F1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3E279E3E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4D4C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Канал в МАХ Профавиа ON AIR</w:t>
            </w:r>
            <w:r w:rsidRPr="00AF3C49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hyperlink r:id="rId9" w:history="1">
              <w:r w:rsidRPr="00AF3C49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https://max.ru/id7736007801_biz</w:t>
              </w:r>
            </w:hyperlink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158D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C438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3F946D3E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7AC8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Портал ПРОФАВИА </w:t>
            </w:r>
            <w:hyperlink r:id="rId10" w:history="1">
              <w:r w:rsidRPr="00AF3C4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https://portal.profavia.ru</w:t>
              </w:r>
            </w:hyperlink>
            <w:r w:rsidRPr="00AF3C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FE5C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CFA3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70F7BA07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2E0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«Вестник Профавиа» на 2026/2027 годы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FC91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FB34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62DF" w:rsidRPr="00AF3C49" w14:paraId="7A7E41B0" w14:textId="77777777" w:rsidTr="00FA5142">
        <w:trPr>
          <w:jc w:val="center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8AF6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Профсоюзные стенды ПРОФАВИА, расположенные по адресу: 119119, Москва, Ленинский проспект, д.42.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F946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E094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8AAF86B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_Hlk224121345"/>
      <w:r w:rsidRPr="00AF3C49">
        <w:rPr>
          <w:rFonts w:ascii="Arial" w:eastAsia="Times New Roman" w:hAnsi="Arial" w:cs="Arial"/>
          <w:sz w:val="20"/>
          <w:szCs w:val="20"/>
          <w:lang w:eastAsia="ru-RU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данных: </w:t>
      </w:r>
    </w:p>
    <w:p w14:paraId="320907E6" w14:textId="77777777" w:rsidR="00C162DF" w:rsidRPr="00AF3C49" w:rsidRDefault="00C162DF" w:rsidP="00C162DF">
      <w:pPr>
        <w:numPr>
          <w:ilvl w:val="0"/>
          <w:numId w:val="4"/>
        </w:numPr>
        <w:tabs>
          <w:tab w:val="left" w:pos="426"/>
          <w:tab w:val="left" w:pos="993"/>
        </w:tabs>
        <w:spacing w:after="0" w:line="233" w:lineRule="auto"/>
        <w:ind w:left="0" w:firstLine="284"/>
        <w:contextualSpacing/>
        <w:jc w:val="both"/>
        <w:rPr>
          <w:rFonts w:ascii="Arial" w:hAnsi="Arial" w:cs="Arial"/>
          <w:sz w:val="20"/>
          <w:szCs w:val="20"/>
        </w:rPr>
      </w:pPr>
      <w:r w:rsidRPr="00AF3C49">
        <w:rPr>
          <w:rFonts w:ascii="Arial" w:hAnsi="Arial" w:cs="Arial"/>
          <w:sz w:val="20"/>
          <w:szCs w:val="20"/>
        </w:rPr>
        <w:t xml:space="preserve">только по его внутренней сети, обеспечивающей доступ к информации лишь для строго определённых сотрудников, </w:t>
      </w:r>
    </w:p>
    <w:p w14:paraId="1F80D308" w14:textId="77777777" w:rsidR="00C162DF" w:rsidRPr="00AF3C49" w:rsidRDefault="00C162DF" w:rsidP="00C162DF">
      <w:pPr>
        <w:numPr>
          <w:ilvl w:val="0"/>
          <w:numId w:val="4"/>
        </w:numPr>
        <w:tabs>
          <w:tab w:val="left" w:pos="426"/>
          <w:tab w:val="left" w:pos="993"/>
        </w:tabs>
        <w:spacing w:after="0" w:line="233" w:lineRule="auto"/>
        <w:ind w:left="0" w:firstLine="284"/>
        <w:contextualSpacing/>
        <w:jc w:val="both"/>
        <w:rPr>
          <w:rFonts w:ascii="Arial" w:hAnsi="Arial" w:cs="Arial"/>
          <w:sz w:val="20"/>
          <w:szCs w:val="20"/>
        </w:rPr>
      </w:pPr>
      <w:r w:rsidRPr="00AF3C49">
        <w:rPr>
          <w:rFonts w:ascii="Arial" w:hAnsi="Arial" w:cs="Arial"/>
          <w:sz w:val="20"/>
          <w:szCs w:val="20"/>
        </w:rPr>
        <w:t xml:space="preserve">либо с использованием информационно-телекоммуникационных сетей, </w:t>
      </w:r>
    </w:p>
    <w:p w14:paraId="2C2C9088" w14:textId="77777777" w:rsidR="00C162DF" w:rsidRDefault="00C162DF" w:rsidP="00C162DF">
      <w:pPr>
        <w:numPr>
          <w:ilvl w:val="0"/>
          <w:numId w:val="4"/>
        </w:numPr>
        <w:tabs>
          <w:tab w:val="left" w:pos="426"/>
          <w:tab w:val="left" w:pos="993"/>
        </w:tabs>
        <w:spacing w:after="0" w:line="233" w:lineRule="auto"/>
        <w:ind w:left="0" w:firstLine="284"/>
        <w:contextualSpacing/>
        <w:jc w:val="both"/>
        <w:rPr>
          <w:rFonts w:ascii="Arial" w:hAnsi="Arial" w:cs="Arial"/>
          <w:sz w:val="20"/>
          <w:szCs w:val="20"/>
        </w:rPr>
      </w:pPr>
      <w:r w:rsidRPr="00AF3C49">
        <w:rPr>
          <w:rFonts w:ascii="Arial" w:hAnsi="Arial" w:cs="Arial"/>
          <w:sz w:val="20"/>
          <w:szCs w:val="20"/>
        </w:rPr>
        <w:t>либо без передачи полученных персональных данных.</w:t>
      </w:r>
    </w:p>
    <w:p w14:paraId="44B174D7" w14:textId="2FBEB7E1" w:rsidR="00C162DF" w:rsidRPr="00AF3C49" w:rsidRDefault="00C162DF" w:rsidP="00C162DF">
      <w:pPr>
        <w:tabs>
          <w:tab w:val="left" w:pos="993"/>
        </w:tabs>
        <w:spacing w:after="0" w:line="233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F3C49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0BF5" wp14:editId="498C8B09">
                <wp:simplePos x="0" y="0"/>
                <wp:positionH relativeFrom="column">
                  <wp:posOffset>1529715</wp:posOffset>
                </wp:positionH>
                <wp:positionV relativeFrom="paragraph">
                  <wp:posOffset>48895</wp:posOffset>
                </wp:positionV>
                <wp:extent cx="273050" cy="247650"/>
                <wp:effectExtent l="9525" t="10795" r="12700" b="8255"/>
                <wp:wrapNone/>
                <wp:docPr id="9991869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930C" w14:textId="77777777" w:rsidR="00C162DF" w:rsidRPr="00355C80" w:rsidRDefault="00C162DF" w:rsidP="00C162DF">
                            <w:pPr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D0B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0.45pt;margin-top:3.85pt;width:2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">
                <v:textbox>
                  <w:txbxContent>
                    <w:p w14:paraId="4619930C" w14:textId="77777777" w:rsidR="00C162DF" w:rsidRPr="00355C80" w:rsidRDefault="00C162DF" w:rsidP="00C162DF">
                      <w:pPr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C49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086A0" wp14:editId="662A47B3">
                <wp:simplePos x="0" y="0"/>
                <wp:positionH relativeFrom="column">
                  <wp:posOffset>62865</wp:posOffset>
                </wp:positionH>
                <wp:positionV relativeFrom="paragraph">
                  <wp:posOffset>48895</wp:posOffset>
                </wp:positionV>
                <wp:extent cx="273050" cy="247650"/>
                <wp:effectExtent l="9525" t="10795" r="12700" b="8255"/>
                <wp:wrapNone/>
                <wp:docPr id="40905893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41E1" w14:textId="77777777" w:rsidR="00C162DF" w:rsidRPr="00355C80" w:rsidRDefault="00C162DF" w:rsidP="00C162D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5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86A0" id="Надпись 1" o:spid="_x0000_s1027" type="#_x0000_t202" style="position:absolute;left:0;text-align:left;margin-left:4.95pt;margin-top:3.85pt;width:21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lhFQIAADE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">
                <v:textbox>
                  <w:txbxContent>
                    <w:p w14:paraId="35CE41E1" w14:textId="77777777" w:rsidR="00C162DF" w:rsidRPr="00355C80" w:rsidRDefault="00C162DF" w:rsidP="00C162D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55C8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66DC483A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F3C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не устанавливаю          </w:t>
      </w:r>
      <w:proofErr w:type="spellStart"/>
      <w:r w:rsidRPr="00AF3C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устанавливаю</w:t>
      </w:r>
      <w:proofErr w:type="spellEnd"/>
      <w:r w:rsidRPr="00AF3C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14:paraId="2BCBB708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397F34" w14:textId="77777777" w:rsidR="00C162DF" w:rsidRPr="00AF3C49" w:rsidRDefault="00C162DF" w:rsidP="00C162D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C49">
        <w:rPr>
          <w:rFonts w:ascii="Arial" w:eastAsia="Arial" w:hAnsi="Arial" w:cs="Arial"/>
          <w:color w:val="000000"/>
          <w:sz w:val="20"/>
          <w:szCs w:val="20"/>
          <w:lang w:eastAsia="ru-RU"/>
        </w:rPr>
        <w:t>Настоящее согласие действует со дня его подписания до 31 декабря 2031 г.</w:t>
      </w:r>
      <w:r w:rsidRPr="00AF3C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</w:p>
    <w:p w14:paraId="55D1CACD" w14:textId="77777777" w:rsidR="00C162DF" w:rsidRPr="00AF3C49" w:rsidRDefault="00C162DF" w:rsidP="00C162D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C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6C5DFD4D" w14:textId="77777777" w:rsidR="00C162DF" w:rsidRPr="00AF3C49" w:rsidRDefault="00C162DF" w:rsidP="00C162DF">
      <w:pPr>
        <w:tabs>
          <w:tab w:val="left" w:pos="993"/>
        </w:tabs>
        <w:spacing w:after="0" w:line="233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C162DF" w:rsidRPr="00AF3C49" w14:paraId="0758F58A" w14:textId="77777777" w:rsidTr="000753EB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CB6336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_Hlk220321887"/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"___" _______ _____ г.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AA12B7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9CD951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0499BF2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F04A22" w14:textId="77777777" w:rsidR="00C162DF" w:rsidRPr="00AF3C49" w:rsidRDefault="00C162DF" w:rsidP="0007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62DF" w:rsidRPr="00AF3C49" w14:paraId="1E428917" w14:textId="77777777" w:rsidTr="000753EB">
        <w:trPr>
          <w:trHeight w:val="267"/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D053EB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дата оформления согласия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53065B2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A12F0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подпись субъекта</w:t>
            </w:r>
          </w:p>
          <w:p w14:paraId="197560A6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персональных данных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7098384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07362B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14:paraId="56B5F9F1" w14:textId="77777777" w:rsidR="00C162DF" w:rsidRPr="00AF3C49" w:rsidRDefault="00C162DF" w:rsidP="000753EB">
            <w:pPr>
              <w:tabs>
                <w:tab w:val="left" w:pos="44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F3C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субъекта персональных данных</w:t>
            </w:r>
          </w:p>
        </w:tc>
      </w:tr>
      <w:bookmarkEnd w:id="4"/>
      <w:bookmarkEnd w:id="5"/>
    </w:tbl>
    <w:p w14:paraId="0485229B" w14:textId="77777777" w:rsidR="00414A2E" w:rsidRDefault="00414A2E"/>
    <w:sectPr w:rsidR="00414A2E" w:rsidSect="00FA514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2AB"/>
    <w:multiLevelType w:val="multilevel"/>
    <w:tmpl w:val="C102E4C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45081326"/>
    <w:multiLevelType w:val="hybridMultilevel"/>
    <w:tmpl w:val="8BF6C440"/>
    <w:lvl w:ilvl="0" w:tplc="31D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5691D"/>
    <w:multiLevelType w:val="hybridMultilevel"/>
    <w:tmpl w:val="876A729E"/>
    <w:lvl w:ilvl="0" w:tplc="DBC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335C8"/>
    <w:multiLevelType w:val="hybridMultilevel"/>
    <w:tmpl w:val="E2906C1E"/>
    <w:lvl w:ilvl="0" w:tplc="31D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72722">
    <w:abstractNumId w:val="0"/>
  </w:num>
  <w:num w:numId="2" w16cid:durableId="1905944130">
    <w:abstractNumId w:val="1"/>
  </w:num>
  <w:num w:numId="3" w16cid:durableId="1170296209">
    <w:abstractNumId w:val="2"/>
  </w:num>
  <w:num w:numId="4" w16cid:durableId="15762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DF"/>
    <w:rsid w:val="00414A2E"/>
    <w:rsid w:val="008773CE"/>
    <w:rsid w:val="00917E80"/>
    <w:rsid w:val="00C162DF"/>
    <w:rsid w:val="00F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7B322C"/>
  <w15:chartTrackingRefBased/>
  <w15:docId w15:val="{DA2C0ACB-B90F-4B5B-8515-C59879DC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C16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2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2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2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link w:val="11"/>
    <w:uiPriority w:val="99"/>
    <w:unhideWhenUsed/>
    <w:rsid w:val="00C162DF"/>
    <w:rPr>
      <w:color w:val="0000FF"/>
      <w:u w:val="single"/>
    </w:rPr>
  </w:style>
  <w:style w:type="paragraph" w:styleId="23">
    <w:name w:val="Body Text 2"/>
    <w:basedOn w:val="a"/>
    <w:link w:val="24"/>
    <w:rsid w:val="00C162DF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162DF"/>
    <w:rPr>
      <w:rFonts w:ascii="Times New Roman" w:eastAsia="Calibri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5">
    <w:name w:val="Body Text Indent 2"/>
    <w:basedOn w:val="a"/>
    <w:link w:val="26"/>
    <w:rsid w:val="00C162DF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C162DF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Гиперссылка1"/>
    <w:link w:val="ac"/>
    <w:uiPriority w:val="99"/>
    <w:rsid w:val="00C162DF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rofaviaun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ofaviaun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avi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sk-strela@yandex.ru" TargetMode="External"/><Relationship Id="rId10" Type="http://schemas.openxmlformats.org/officeDocument/2006/relationships/hyperlink" Target="https://portal.profav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7736007801_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Кеменова</dc:creator>
  <cp:keywords/>
  <dc:description/>
  <cp:lastModifiedBy>Екатерина Кеменова</cp:lastModifiedBy>
  <cp:revision>1</cp:revision>
  <dcterms:created xsi:type="dcterms:W3CDTF">2026-06-18T06:03:00Z</dcterms:created>
  <dcterms:modified xsi:type="dcterms:W3CDTF">2026-06-18T06:56:00Z</dcterms:modified>
</cp:coreProperties>
</file>