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283" w:rsidRPr="00AD6283" w:rsidRDefault="00AD6283" w:rsidP="00AD6283">
      <w:pPr>
        <w:shd w:val="clear" w:color="auto" w:fill="FFFFFF"/>
        <w:spacing w:after="96" w:line="360" w:lineRule="auto"/>
        <w:ind w:firstLine="851"/>
        <w:jc w:val="center"/>
        <w:rPr>
          <w:sz w:val="28"/>
          <w:szCs w:val="28"/>
        </w:rPr>
      </w:pPr>
      <w:r>
        <w:rPr>
          <w:sz w:val="28"/>
          <w:szCs w:val="28"/>
        </w:rPr>
        <w:t xml:space="preserve">Ответы </w:t>
      </w:r>
      <w:r>
        <w:rPr>
          <w:color w:val="333333"/>
          <w:sz w:val="28"/>
          <w:szCs w:val="28"/>
        </w:rPr>
        <w:t xml:space="preserve">на часто задаваемые вопросы по </w:t>
      </w:r>
      <w:r w:rsidRPr="00295817">
        <w:rPr>
          <w:color w:val="333333"/>
          <w:sz w:val="28"/>
          <w:szCs w:val="28"/>
        </w:rPr>
        <w:t>СОУТ и налогообложени</w:t>
      </w:r>
      <w:r>
        <w:rPr>
          <w:color w:val="333333"/>
          <w:sz w:val="28"/>
          <w:szCs w:val="28"/>
        </w:rPr>
        <w:t>ю</w:t>
      </w:r>
      <w:r w:rsidRPr="00295817">
        <w:rPr>
          <w:color w:val="333333"/>
          <w:sz w:val="28"/>
          <w:szCs w:val="28"/>
        </w:rPr>
        <w:t xml:space="preserve"> молока</w:t>
      </w:r>
    </w:p>
    <w:p w:rsidR="00AD6283" w:rsidRPr="00AD6283" w:rsidRDefault="00AD6283" w:rsidP="00AD6283">
      <w:pPr>
        <w:shd w:val="clear" w:color="auto" w:fill="FFFFFF"/>
        <w:spacing w:after="96" w:line="360" w:lineRule="auto"/>
        <w:ind w:firstLine="851"/>
        <w:jc w:val="both"/>
        <w:rPr>
          <w:sz w:val="28"/>
          <w:szCs w:val="28"/>
        </w:rPr>
      </w:pPr>
    </w:p>
    <w:p w:rsidR="00AD6283" w:rsidRPr="00F70EB2" w:rsidRDefault="00AD6283" w:rsidP="00AD6283">
      <w:pPr>
        <w:shd w:val="clear" w:color="auto" w:fill="FFFFFF"/>
        <w:spacing w:after="96" w:line="360" w:lineRule="auto"/>
        <w:ind w:firstLine="851"/>
        <w:jc w:val="both"/>
        <w:rPr>
          <w:color w:val="333333"/>
          <w:sz w:val="28"/>
          <w:szCs w:val="28"/>
        </w:rPr>
      </w:pPr>
      <w:r>
        <w:rPr>
          <w:sz w:val="28"/>
          <w:szCs w:val="28"/>
        </w:rPr>
        <w:t xml:space="preserve">Вопрос: </w:t>
      </w:r>
      <w:r w:rsidRPr="00F70EB2">
        <w:rPr>
          <w:b/>
          <w:bCs/>
          <w:i/>
          <w:iCs/>
          <w:sz w:val="28"/>
          <w:szCs w:val="28"/>
        </w:rPr>
        <w:t>Облагается ли НДФЛ бесплатная выдача сотрудникам молока (равноценных пищевых продуктов) за работу во вредных условиях труда, если специальная оценка условий труда (аттестация рабочих мест) не проводилась или по результатам такой оценки (</w:t>
      </w:r>
      <w:proofErr w:type="gramStart"/>
      <w:r w:rsidRPr="00F70EB2">
        <w:rPr>
          <w:b/>
          <w:bCs/>
          <w:i/>
          <w:iCs/>
          <w:sz w:val="28"/>
          <w:szCs w:val="28"/>
        </w:rPr>
        <w:t xml:space="preserve">аттестации) </w:t>
      </w:r>
      <w:proofErr w:type="gramEnd"/>
      <w:r w:rsidRPr="00F70EB2">
        <w:rPr>
          <w:b/>
          <w:bCs/>
          <w:i/>
          <w:iCs/>
          <w:sz w:val="28"/>
          <w:szCs w:val="28"/>
        </w:rPr>
        <w:t>условия не были признаны вредными (п. 3 ст. 217 НК РФ, ст. 222 ТК РФ)?</w:t>
      </w:r>
    </w:p>
    <w:p w:rsidR="00AD6283" w:rsidRDefault="00AD6283" w:rsidP="00AD6283">
      <w:pPr>
        <w:shd w:val="clear" w:color="auto" w:fill="FFFFFF"/>
        <w:spacing w:line="360" w:lineRule="auto"/>
        <w:ind w:firstLine="851"/>
        <w:rPr>
          <w:sz w:val="28"/>
          <w:szCs w:val="28"/>
        </w:rPr>
      </w:pPr>
      <w:r w:rsidRPr="00F70EB2">
        <w:rPr>
          <w:sz w:val="28"/>
          <w:szCs w:val="28"/>
        </w:rPr>
        <w:t>Согласно п. 3 ст. 217 НК РФ все виды установленных законодательством компенсационных выплат, связанных, в частности, с исполнением налогоплательщиком трудовых обя</w:t>
      </w:r>
      <w:r>
        <w:rPr>
          <w:sz w:val="28"/>
          <w:szCs w:val="28"/>
        </w:rPr>
        <w:t>занностей, не облагаются НДФЛ.</w:t>
      </w:r>
      <w:r w:rsidRPr="00F70EB2">
        <w:rPr>
          <w:sz w:val="28"/>
          <w:szCs w:val="28"/>
        </w:rPr>
        <w:br/>
      </w:r>
      <w:r w:rsidRPr="00F70EB2">
        <w:rPr>
          <w:sz w:val="28"/>
          <w:szCs w:val="28"/>
          <w:u w:val="single"/>
        </w:rPr>
        <w:t>По этому вопросу есть две точки зрения.</w:t>
      </w:r>
      <w:r w:rsidRPr="00F70EB2">
        <w:rPr>
          <w:sz w:val="28"/>
          <w:szCs w:val="28"/>
        </w:rPr>
        <w:br/>
      </w:r>
      <w:r w:rsidRPr="00F70EB2">
        <w:rPr>
          <w:b/>
          <w:i/>
          <w:sz w:val="28"/>
          <w:szCs w:val="28"/>
        </w:rPr>
        <w:t xml:space="preserve">Официальная позиция Минфина России </w:t>
      </w:r>
      <w:r w:rsidRPr="00F70EB2">
        <w:rPr>
          <w:sz w:val="28"/>
          <w:szCs w:val="28"/>
        </w:rPr>
        <w:t xml:space="preserve">состоит в том, что доход в виде молока, бесплатно выданного работникам, </w:t>
      </w:r>
      <w:proofErr w:type="gramStart"/>
      <w:r w:rsidRPr="00F70EB2">
        <w:rPr>
          <w:sz w:val="28"/>
          <w:szCs w:val="28"/>
        </w:rPr>
        <w:t>условия</w:t>
      </w:r>
      <w:proofErr w:type="gramEnd"/>
      <w:r w:rsidRPr="00F70EB2">
        <w:rPr>
          <w:sz w:val="28"/>
          <w:szCs w:val="28"/>
        </w:rPr>
        <w:t xml:space="preserve"> работы которых не признаны вредными по результатам аттестации рабочих мест, не является компенсационной выплатой. Доход физического лица в виде стоимости бесплатного молока облагается НДФЛ.</w:t>
      </w:r>
      <w:r>
        <w:rPr>
          <w:sz w:val="28"/>
          <w:szCs w:val="28"/>
        </w:rPr>
        <w:t> </w:t>
      </w:r>
    </w:p>
    <w:p w:rsidR="00AD6283" w:rsidRPr="00F70EB2" w:rsidRDefault="00AD6283" w:rsidP="00AD6283">
      <w:pPr>
        <w:shd w:val="clear" w:color="auto" w:fill="FFFFFF"/>
        <w:spacing w:line="360" w:lineRule="auto"/>
        <w:ind w:firstLine="851"/>
        <w:rPr>
          <w:sz w:val="28"/>
          <w:szCs w:val="28"/>
        </w:rPr>
      </w:pPr>
      <w:r w:rsidRPr="00F70EB2">
        <w:rPr>
          <w:sz w:val="28"/>
          <w:szCs w:val="28"/>
        </w:rPr>
        <w:t xml:space="preserve">В то же время есть судебные акты, согласно которым бесплатная выдача молока за вредные условия </w:t>
      </w:r>
      <w:r w:rsidRPr="002B6770">
        <w:rPr>
          <w:b/>
          <w:i/>
          <w:sz w:val="28"/>
          <w:szCs w:val="28"/>
        </w:rPr>
        <w:t>не зависит от аттестации рабочих мест</w:t>
      </w:r>
      <w:r w:rsidRPr="00F70EB2">
        <w:rPr>
          <w:sz w:val="28"/>
          <w:szCs w:val="28"/>
        </w:rPr>
        <w:t xml:space="preserve">. </w:t>
      </w:r>
      <w:proofErr w:type="gramStart"/>
      <w:r w:rsidRPr="002B6770">
        <w:rPr>
          <w:sz w:val="28"/>
          <w:szCs w:val="28"/>
          <w:u w:val="single"/>
        </w:rPr>
        <w:t>Основанием для выдачи бесплатного питания</w:t>
      </w:r>
      <w:r>
        <w:rPr>
          <w:sz w:val="28"/>
          <w:szCs w:val="28"/>
          <w:u w:val="single"/>
        </w:rPr>
        <w:t>,</w:t>
      </w:r>
      <w:r w:rsidRPr="002B6770">
        <w:rPr>
          <w:sz w:val="28"/>
          <w:szCs w:val="28"/>
          <w:u w:val="single"/>
        </w:rPr>
        <w:t xml:space="preserve"> является фактическая занятость сотрудника на работах с </w:t>
      </w:r>
      <w:r w:rsidRPr="002B6770">
        <w:rPr>
          <w:b/>
          <w:i/>
          <w:sz w:val="28"/>
          <w:szCs w:val="28"/>
          <w:u w:val="single"/>
        </w:rPr>
        <w:t>вредными производственным факторами</w:t>
      </w:r>
      <w:r w:rsidRPr="002B6770">
        <w:rPr>
          <w:sz w:val="28"/>
          <w:szCs w:val="28"/>
          <w:u w:val="single"/>
        </w:rPr>
        <w:t>.</w:t>
      </w:r>
      <w:proofErr w:type="gramEnd"/>
    </w:p>
    <w:p w:rsidR="00AD6283" w:rsidRPr="00F70EB2" w:rsidRDefault="00AD6283" w:rsidP="00AD6283">
      <w:pPr>
        <w:shd w:val="clear" w:color="auto" w:fill="FFFFFF"/>
        <w:spacing w:line="360" w:lineRule="auto"/>
        <w:rPr>
          <w:sz w:val="28"/>
          <w:szCs w:val="28"/>
        </w:rPr>
      </w:pPr>
      <w:r w:rsidRPr="00F70EB2">
        <w:rPr>
          <w:b/>
          <w:bCs/>
          <w:sz w:val="28"/>
          <w:szCs w:val="28"/>
        </w:rPr>
        <w:t xml:space="preserve">ПОЗИЦИЯ 1. </w:t>
      </w:r>
      <w:r w:rsidRPr="002B6770">
        <w:rPr>
          <w:bCs/>
          <w:sz w:val="28"/>
          <w:szCs w:val="28"/>
        </w:rPr>
        <w:t>СТОИМОСТЬ ВЫДАННОГО БЕСПЛАТНО МОЛОКА</w:t>
      </w:r>
      <w:r w:rsidRPr="00F70EB2">
        <w:rPr>
          <w:b/>
          <w:bCs/>
          <w:sz w:val="28"/>
          <w:szCs w:val="28"/>
        </w:rPr>
        <w:t xml:space="preserve"> </w:t>
      </w:r>
      <w:r w:rsidRPr="002B6770">
        <w:rPr>
          <w:b/>
          <w:bCs/>
          <w:sz w:val="28"/>
          <w:szCs w:val="28"/>
          <w:u w:val="single"/>
        </w:rPr>
        <w:t>ОБЛАГАЕТСЯ НДФЛ</w:t>
      </w:r>
      <w:r w:rsidRPr="002B6770">
        <w:rPr>
          <w:sz w:val="28"/>
          <w:szCs w:val="28"/>
          <w:u w:val="single"/>
        </w:rPr>
        <w:br/>
      </w:r>
      <w:r w:rsidRPr="00F70EB2">
        <w:rPr>
          <w:b/>
          <w:bCs/>
          <w:i/>
          <w:iCs/>
          <w:sz w:val="28"/>
          <w:szCs w:val="28"/>
        </w:rPr>
        <w:t>Письмо Минфина России от 31.03.2014 г. №03-03-РЗ/13985. </w:t>
      </w:r>
      <w:r w:rsidRPr="00F70EB2">
        <w:rPr>
          <w:sz w:val="28"/>
          <w:szCs w:val="28"/>
        </w:rPr>
        <w:t xml:space="preserve">Минфин разъяснил: выдача молока и других равноценных пищевых продуктов сотрудникам организации, условия работы в которой признаны допустимыми, законодательством не предусмотрена. Следовательно, доходы </w:t>
      </w:r>
      <w:r w:rsidRPr="00F70EB2">
        <w:rPr>
          <w:sz w:val="28"/>
          <w:szCs w:val="28"/>
        </w:rPr>
        <w:lastRenderedPageBreak/>
        <w:t>в виде молока облагаются НДФЛ.</w:t>
      </w:r>
      <w:r w:rsidRPr="00F70EB2">
        <w:rPr>
          <w:sz w:val="28"/>
          <w:szCs w:val="28"/>
        </w:rPr>
        <w:br/>
        <w:t> </w:t>
      </w:r>
      <w:r w:rsidRPr="00F70EB2">
        <w:rPr>
          <w:sz w:val="28"/>
          <w:szCs w:val="28"/>
        </w:rPr>
        <w:br/>
      </w:r>
      <w:r w:rsidRPr="00F70EB2">
        <w:rPr>
          <w:b/>
          <w:bCs/>
          <w:i/>
          <w:iCs/>
          <w:sz w:val="28"/>
          <w:szCs w:val="28"/>
        </w:rPr>
        <w:t>Письмо Минфина России от 01.08.2007 г. №03-03-06/4/104.</w:t>
      </w:r>
      <w:r w:rsidRPr="00F70EB2">
        <w:rPr>
          <w:sz w:val="28"/>
          <w:szCs w:val="28"/>
        </w:rPr>
        <w:t> Минфин России указал, что, если по результатам аттестации условия труда не признаны вредными, бесплатная выдача молока не относится к компенсационным выплатам и облагается НДФЛ</w:t>
      </w:r>
      <w:r>
        <w:rPr>
          <w:sz w:val="28"/>
          <w:szCs w:val="28"/>
        </w:rPr>
        <w:t>.</w:t>
      </w:r>
      <w:r w:rsidRPr="00F70EB2">
        <w:rPr>
          <w:sz w:val="28"/>
          <w:szCs w:val="28"/>
        </w:rPr>
        <w:t> </w:t>
      </w:r>
      <w:r w:rsidRPr="00F70EB2">
        <w:rPr>
          <w:sz w:val="28"/>
          <w:szCs w:val="28"/>
        </w:rPr>
        <w:br/>
      </w:r>
      <w:r w:rsidRPr="00F70EB2">
        <w:rPr>
          <w:b/>
          <w:bCs/>
          <w:sz w:val="28"/>
          <w:szCs w:val="28"/>
        </w:rPr>
        <w:t>Аналогичные выводы содержат:</w:t>
      </w:r>
      <w:r w:rsidRPr="00F70EB2">
        <w:rPr>
          <w:sz w:val="28"/>
          <w:szCs w:val="28"/>
        </w:rPr>
        <w:t> Письмо Минфина России от 18.06.2007 г. №03-04-06-01/192, Письмо Минфина России от 22.</w:t>
      </w:r>
      <w:r>
        <w:rPr>
          <w:sz w:val="28"/>
          <w:szCs w:val="28"/>
        </w:rPr>
        <w:t>11.2005 г. №03-05-01-04/368.</w:t>
      </w:r>
    </w:p>
    <w:p w:rsidR="00AD6283" w:rsidRDefault="00AD6283" w:rsidP="00AD6283">
      <w:pPr>
        <w:shd w:val="clear" w:color="auto" w:fill="FFFFFF"/>
        <w:spacing w:line="360" w:lineRule="auto"/>
        <w:rPr>
          <w:b/>
          <w:bCs/>
          <w:sz w:val="28"/>
          <w:szCs w:val="28"/>
        </w:rPr>
      </w:pPr>
      <w:r w:rsidRPr="00F70EB2">
        <w:rPr>
          <w:b/>
          <w:bCs/>
          <w:sz w:val="28"/>
          <w:szCs w:val="28"/>
        </w:rPr>
        <w:t xml:space="preserve">ПОЗИЦИЯ 2. </w:t>
      </w:r>
      <w:r w:rsidRPr="002B6770">
        <w:rPr>
          <w:bCs/>
          <w:sz w:val="28"/>
          <w:szCs w:val="28"/>
        </w:rPr>
        <w:t>СТОИМОСТЬ ВЫДАННОГО БЕСПЛАТНО МОЛОКА</w:t>
      </w:r>
      <w:r w:rsidRPr="00F70EB2">
        <w:rPr>
          <w:b/>
          <w:bCs/>
          <w:sz w:val="28"/>
          <w:szCs w:val="28"/>
        </w:rPr>
        <w:t xml:space="preserve"> </w:t>
      </w:r>
    </w:p>
    <w:p w:rsidR="00AD6283" w:rsidRPr="002B6770" w:rsidRDefault="00AD6283" w:rsidP="00AD6283">
      <w:pPr>
        <w:shd w:val="clear" w:color="auto" w:fill="FFFFFF"/>
        <w:spacing w:line="360" w:lineRule="auto"/>
        <w:rPr>
          <w:sz w:val="28"/>
          <w:szCs w:val="28"/>
          <w:u w:val="single"/>
        </w:rPr>
      </w:pPr>
      <w:r w:rsidRPr="002B6770">
        <w:rPr>
          <w:b/>
          <w:bCs/>
          <w:sz w:val="28"/>
          <w:szCs w:val="28"/>
          <w:u w:val="single"/>
        </w:rPr>
        <w:t>НЕ ОБЛАГАЕТСЯ НДФЛ</w:t>
      </w:r>
    </w:p>
    <w:p w:rsidR="00AD6283" w:rsidRPr="00F70EB2" w:rsidRDefault="00AD6283" w:rsidP="00AD6283">
      <w:pPr>
        <w:shd w:val="clear" w:color="auto" w:fill="FFFFFF"/>
        <w:spacing w:after="240" w:line="360" w:lineRule="auto"/>
        <w:rPr>
          <w:sz w:val="28"/>
          <w:szCs w:val="28"/>
        </w:rPr>
      </w:pPr>
      <w:r w:rsidRPr="00F70EB2">
        <w:rPr>
          <w:sz w:val="28"/>
          <w:szCs w:val="28"/>
        </w:rPr>
        <w:t> </w:t>
      </w:r>
      <w:r w:rsidRPr="00F70EB2">
        <w:rPr>
          <w:sz w:val="28"/>
          <w:szCs w:val="28"/>
        </w:rPr>
        <w:br/>
      </w:r>
      <w:r w:rsidRPr="00F70EB2">
        <w:rPr>
          <w:b/>
          <w:bCs/>
          <w:i/>
          <w:iCs/>
          <w:sz w:val="28"/>
          <w:szCs w:val="28"/>
        </w:rPr>
        <w:t xml:space="preserve">Постановление ФАС </w:t>
      </w:r>
      <w:proofErr w:type="spellStart"/>
      <w:r w:rsidRPr="00F70EB2">
        <w:rPr>
          <w:b/>
          <w:bCs/>
          <w:i/>
          <w:iCs/>
          <w:sz w:val="28"/>
          <w:szCs w:val="28"/>
        </w:rPr>
        <w:t>Восточно-Сибирского</w:t>
      </w:r>
      <w:proofErr w:type="spellEnd"/>
      <w:r w:rsidRPr="00F70EB2">
        <w:rPr>
          <w:b/>
          <w:bCs/>
          <w:i/>
          <w:iCs/>
          <w:sz w:val="28"/>
          <w:szCs w:val="28"/>
        </w:rPr>
        <w:t xml:space="preserve"> округа от 24.05.2012 г. по делу №А19-11749/2011.</w:t>
      </w:r>
      <w:r w:rsidRPr="00F70EB2">
        <w:rPr>
          <w:sz w:val="28"/>
          <w:szCs w:val="28"/>
        </w:rPr>
        <w:t xml:space="preserve">Суд отметил, что проведение аттестации не является условием предоставления компенсации за вредные условия труда. Ее </w:t>
      </w:r>
      <w:proofErr w:type="spellStart"/>
      <w:r w:rsidRPr="00F70EB2">
        <w:rPr>
          <w:sz w:val="28"/>
          <w:szCs w:val="28"/>
        </w:rPr>
        <w:t>непроведение</w:t>
      </w:r>
      <w:proofErr w:type="spellEnd"/>
      <w:r w:rsidRPr="00F70EB2">
        <w:rPr>
          <w:sz w:val="28"/>
          <w:szCs w:val="28"/>
        </w:rPr>
        <w:t xml:space="preserve"> не освобождает работодателя от обязанности предоставить работнику компенсацию за дни фактической занятости на работах с </w:t>
      </w:r>
      <w:r w:rsidRPr="00A82599">
        <w:rPr>
          <w:b/>
          <w:i/>
          <w:sz w:val="28"/>
          <w:szCs w:val="28"/>
          <w:u w:val="single"/>
        </w:rPr>
        <w:t>вредными производственными факторами</w:t>
      </w:r>
      <w:r w:rsidRPr="00F70EB2">
        <w:rPr>
          <w:sz w:val="28"/>
          <w:szCs w:val="28"/>
        </w:rPr>
        <w:t xml:space="preserve">. Учитывая изложенное, суд пришел к выводу, что работодатель выдавал молоко в соответствии с трудовым законодательством, </w:t>
      </w:r>
      <w:r w:rsidRPr="00A82599">
        <w:rPr>
          <w:b/>
          <w:i/>
          <w:sz w:val="28"/>
          <w:szCs w:val="28"/>
          <w:u w:val="single"/>
        </w:rPr>
        <w:t>а его стоимость правомерно не включал в налоговую базу по НДФЛ.</w:t>
      </w:r>
      <w:r w:rsidRPr="00A82599">
        <w:rPr>
          <w:b/>
          <w:i/>
          <w:sz w:val="28"/>
          <w:szCs w:val="28"/>
          <w:u w:val="single"/>
        </w:rPr>
        <w:br/>
      </w:r>
      <w:r w:rsidRPr="00F70EB2">
        <w:rPr>
          <w:sz w:val="28"/>
          <w:szCs w:val="28"/>
        </w:rPr>
        <w:t> </w:t>
      </w:r>
      <w:r w:rsidRPr="00F70EB2">
        <w:rPr>
          <w:sz w:val="28"/>
          <w:szCs w:val="28"/>
        </w:rPr>
        <w:br/>
      </w:r>
      <w:r w:rsidRPr="00F70EB2">
        <w:rPr>
          <w:b/>
          <w:bCs/>
          <w:sz w:val="28"/>
          <w:szCs w:val="28"/>
        </w:rPr>
        <w:t>Аналогичные выводы содержит: </w:t>
      </w:r>
      <w:r w:rsidRPr="00F70EB2">
        <w:rPr>
          <w:sz w:val="28"/>
          <w:szCs w:val="28"/>
        </w:rPr>
        <w:t xml:space="preserve">Постановление ФАС </w:t>
      </w:r>
      <w:proofErr w:type="spellStart"/>
      <w:r w:rsidRPr="00F70EB2">
        <w:rPr>
          <w:sz w:val="28"/>
          <w:szCs w:val="28"/>
        </w:rPr>
        <w:t>Восточно-Сибирского</w:t>
      </w:r>
      <w:proofErr w:type="spellEnd"/>
      <w:r w:rsidRPr="00F70EB2">
        <w:rPr>
          <w:sz w:val="28"/>
          <w:szCs w:val="28"/>
        </w:rPr>
        <w:t xml:space="preserve"> округа от 25.02.2009 г. №А33-10708/08-Ф02-448/09 по делу №А33-10708/08.</w:t>
      </w:r>
    </w:p>
    <w:p w:rsidR="00AD6283" w:rsidRDefault="00AD6283" w:rsidP="00AD6283">
      <w:pPr>
        <w:shd w:val="clear" w:color="auto" w:fill="FFFFFF"/>
        <w:spacing w:line="360" w:lineRule="auto"/>
        <w:rPr>
          <w:b/>
          <w:bCs/>
          <w:i/>
          <w:iCs/>
          <w:sz w:val="28"/>
          <w:szCs w:val="28"/>
        </w:rPr>
      </w:pPr>
      <w:r w:rsidRPr="00F70EB2">
        <w:rPr>
          <w:b/>
          <w:bCs/>
          <w:i/>
          <w:iCs/>
          <w:sz w:val="28"/>
          <w:szCs w:val="28"/>
        </w:rPr>
        <w:t>Постановление ФАС Уральского округа от 27.07.2011 г. №Ф09-4144/11 по делу №А60-31200/2010. </w:t>
      </w:r>
      <w:r w:rsidRPr="00F70EB2">
        <w:rPr>
          <w:sz w:val="28"/>
          <w:szCs w:val="28"/>
        </w:rPr>
        <w:t xml:space="preserve">Суд указал, что бесплатная выдача работникам молока обусловлена не аттестацией рабочих мест, </w:t>
      </w:r>
      <w:r w:rsidRPr="00A82599">
        <w:rPr>
          <w:b/>
          <w:i/>
          <w:sz w:val="28"/>
          <w:szCs w:val="28"/>
          <w:u w:val="single"/>
        </w:rPr>
        <w:t xml:space="preserve">а фактической занятостью работника на вредных работах. </w:t>
      </w:r>
      <w:r w:rsidRPr="00F70EB2">
        <w:rPr>
          <w:sz w:val="28"/>
          <w:szCs w:val="28"/>
        </w:rPr>
        <w:t xml:space="preserve">Отсутствие аттестации не означает, что вредных производственных факторов нет или они не </w:t>
      </w:r>
      <w:r w:rsidRPr="00F70EB2">
        <w:rPr>
          <w:sz w:val="28"/>
          <w:szCs w:val="28"/>
        </w:rPr>
        <w:lastRenderedPageBreak/>
        <w:t xml:space="preserve">превышают производственных нормативов. </w:t>
      </w:r>
      <w:r w:rsidRPr="00A82599">
        <w:rPr>
          <w:b/>
          <w:i/>
          <w:sz w:val="28"/>
          <w:szCs w:val="28"/>
          <w:u w:val="single"/>
        </w:rPr>
        <w:t>Следовательно, доначисление НДФЛ на стоимость молока неправомерно.</w:t>
      </w:r>
      <w:r w:rsidRPr="00A82599">
        <w:rPr>
          <w:b/>
          <w:i/>
          <w:sz w:val="28"/>
          <w:szCs w:val="28"/>
          <w:u w:val="single"/>
        </w:rPr>
        <w:br/>
      </w:r>
      <w:r w:rsidRPr="00F70EB2">
        <w:rPr>
          <w:sz w:val="28"/>
          <w:szCs w:val="28"/>
        </w:rPr>
        <w:t> </w:t>
      </w:r>
      <w:r w:rsidRPr="00F70EB2">
        <w:rPr>
          <w:sz w:val="28"/>
          <w:szCs w:val="28"/>
        </w:rPr>
        <w:br/>
      </w:r>
      <w:r w:rsidRPr="00F70EB2">
        <w:rPr>
          <w:b/>
          <w:bCs/>
          <w:sz w:val="28"/>
          <w:szCs w:val="28"/>
        </w:rPr>
        <w:t>Аналогичные выводы содержат:</w:t>
      </w:r>
      <w:r w:rsidRPr="00F70EB2">
        <w:rPr>
          <w:sz w:val="28"/>
          <w:szCs w:val="28"/>
        </w:rPr>
        <w:t xml:space="preserve"> Постановление ФАС </w:t>
      </w:r>
      <w:proofErr w:type="spellStart"/>
      <w:r w:rsidRPr="00F70EB2">
        <w:rPr>
          <w:sz w:val="28"/>
          <w:szCs w:val="28"/>
        </w:rPr>
        <w:t>Западно-Сибирского</w:t>
      </w:r>
      <w:proofErr w:type="spellEnd"/>
      <w:r w:rsidRPr="00F70EB2">
        <w:rPr>
          <w:sz w:val="28"/>
          <w:szCs w:val="28"/>
        </w:rPr>
        <w:t xml:space="preserve"> округа от 17.02.2010 г. по делу №А75-6324/2009, Постановление ФАС Уральского округа от 23.08.2010 г. №Ф09-6633/10-</w:t>
      </w:r>
      <w:r>
        <w:rPr>
          <w:sz w:val="28"/>
          <w:szCs w:val="28"/>
        </w:rPr>
        <w:t>С3 по делу №А60-60200/2009-С8.</w:t>
      </w:r>
      <w:r w:rsidRPr="00F70EB2">
        <w:rPr>
          <w:sz w:val="28"/>
          <w:szCs w:val="28"/>
        </w:rPr>
        <w:br/>
      </w:r>
      <w:r w:rsidRPr="00F70EB2">
        <w:rPr>
          <w:b/>
          <w:bCs/>
          <w:i/>
          <w:iCs/>
          <w:sz w:val="28"/>
          <w:szCs w:val="28"/>
        </w:rPr>
        <w:t>Постановление ФАС Московского округа от 25.07.2011 г. №КА-А40/7513-11 по делу №А40-128806/10-35-718. </w:t>
      </w:r>
      <w:r w:rsidRPr="00F70EB2">
        <w:rPr>
          <w:sz w:val="28"/>
          <w:szCs w:val="28"/>
        </w:rPr>
        <w:t xml:space="preserve">Налоговый орган </w:t>
      </w:r>
      <w:proofErr w:type="spellStart"/>
      <w:r w:rsidRPr="00F70EB2">
        <w:rPr>
          <w:sz w:val="28"/>
          <w:szCs w:val="28"/>
        </w:rPr>
        <w:t>доначислил</w:t>
      </w:r>
      <w:proofErr w:type="spellEnd"/>
      <w:r w:rsidRPr="00F70EB2">
        <w:rPr>
          <w:sz w:val="28"/>
          <w:szCs w:val="28"/>
        </w:rPr>
        <w:t xml:space="preserve"> НДФЛ на стоимость молока, выдаваемого бесплатно сотрудникам общества, чьи рабочие места по результатам аттестации не были признаны «вредными», а также сотрудникам, рабочие места которых не </w:t>
      </w:r>
      <w:proofErr w:type="spellStart"/>
      <w:r w:rsidRPr="00F70EB2">
        <w:rPr>
          <w:sz w:val="28"/>
          <w:szCs w:val="28"/>
        </w:rPr>
        <w:t>аттестовывались</w:t>
      </w:r>
      <w:proofErr w:type="spellEnd"/>
      <w:r w:rsidRPr="00F70EB2">
        <w:rPr>
          <w:sz w:val="28"/>
          <w:szCs w:val="28"/>
        </w:rPr>
        <w:t>. Суд при этом указал, что в соответствии со ст. 219 ТК РФ работники, занятые на тяжелых работах, имеют право на получение компенсаций за вредные условия труда. Он пришел к выводу, что названные компенсационные выплаты не являются оплатой труда работников и в силу п. 3 ст. 217 НК РФ не облагаются НДФЛ.</w:t>
      </w:r>
      <w:r w:rsidRPr="00F70EB2">
        <w:rPr>
          <w:sz w:val="28"/>
          <w:szCs w:val="28"/>
        </w:rPr>
        <w:br/>
        <w:t> </w:t>
      </w:r>
      <w:r w:rsidRPr="00F70EB2">
        <w:rPr>
          <w:sz w:val="28"/>
          <w:szCs w:val="28"/>
        </w:rPr>
        <w:br/>
      </w:r>
      <w:r w:rsidRPr="00F70EB2">
        <w:rPr>
          <w:b/>
          <w:bCs/>
          <w:i/>
          <w:iCs/>
          <w:sz w:val="28"/>
          <w:szCs w:val="28"/>
        </w:rPr>
        <w:t>Постановление ФАС Поволжского округа от 20.05.2010 г. по делу №А57-11191/2009 (Определением ВАС РФ от 05.10.2010 г. №ВАС-12837/10 отказано в передаче данного дела в Президиум ВАС РФ). </w:t>
      </w:r>
      <w:r w:rsidRPr="00F70EB2">
        <w:rPr>
          <w:sz w:val="28"/>
          <w:szCs w:val="28"/>
        </w:rPr>
        <w:t>Суд указал, что бесплатная выдача молока не зависит от результатов аттестации рабочих мест, проводимой с целью установления размеров превышения предельно допустимых уровней химических веществ. Основанием для выдачи молока работнику является его фактическая занятость на вредных работах. Суд установил, что сотрудники работали с химическими веществами, при контакте с которыми рекомендовано употребление молока. В связи с этим суд пришел к выводу о том, что стоимость молока не обла</w:t>
      </w:r>
      <w:r>
        <w:rPr>
          <w:sz w:val="28"/>
          <w:szCs w:val="28"/>
        </w:rPr>
        <w:t>гается НДФЛ.</w:t>
      </w:r>
      <w:r w:rsidRPr="00F70EB2">
        <w:rPr>
          <w:sz w:val="28"/>
          <w:szCs w:val="28"/>
        </w:rPr>
        <w:br/>
      </w:r>
      <w:r w:rsidRPr="00F70EB2">
        <w:rPr>
          <w:b/>
          <w:bCs/>
          <w:sz w:val="28"/>
          <w:szCs w:val="28"/>
        </w:rPr>
        <w:t>Аналогичные выводы содержит:</w:t>
      </w:r>
      <w:r w:rsidRPr="00F70EB2">
        <w:rPr>
          <w:sz w:val="28"/>
          <w:szCs w:val="28"/>
        </w:rPr>
        <w:t xml:space="preserve"> Постановление ФАС Волго-Вятского </w:t>
      </w:r>
      <w:r w:rsidRPr="00F70EB2">
        <w:rPr>
          <w:sz w:val="28"/>
          <w:szCs w:val="28"/>
        </w:rPr>
        <w:lastRenderedPageBreak/>
        <w:t>округа от 03.10.2008</w:t>
      </w:r>
      <w:r>
        <w:rPr>
          <w:sz w:val="28"/>
          <w:szCs w:val="28"/>
        </w:rPr>
        <w:t xml:space="preserve"> г. по делу №А31-8961/2006-15.</w:t>
      </w:r>
      <w:r w:rsidRPr="00F70EB2">
        <w:rPr>
          <w:sz w:val="28"/>
          <w:szCs w:val="28"/>
        </w:rPr>
        <w:br/>
      </w:r>
    </w:p>
    <w:p w:rsidR="00AD6283" w:rsidRDefault="00AD6283" w:rsidP="00AD6283">
      <w:pPr>
        <w:shd w:val="clear" w:color="auto" w:fill="FFFFFF"/>
        <w:spacing w:line="360" w:lineRule="auto"/>
        <w:rPr>
          <w:sz w:val="28"/>
          <w:szCs w:val="28"/>
        </w:rPr>
      </w:pPr>
      <w:r w:rsidRPr="00F70EB2">
        <w:rPr>
          <w:b/>
          <w:bCs/>
          <w:i/>
          <w:iCs/>
          <w:sz w:val="28"/>
          <w:szCs w:val="28"/>
        </w:rPr>
        <w:t>Постановление ФАС Уральского округа от 21.04.2010 г. №Ф09-2600/10-С2 по делу №А60-29572/2009-С10.</w:t>
      </w:r>
      <w:r w:rsidRPr="00F70EB2">
        <w:rPr>
          <w:sz w:val="28"/>
          <w:szCs w:val="28"/>
        </w:rPr>
        <w:t> Основанием для доначисления НДФЛ на стоимость выданного работникам молока явился тот факт, что по результатам аттестации рабочих мест условия работы не были признаны вредными. Суд установил, что организация подтвердила фактическую занятость сотрудников на работе с вредными производственными факторами (химическими веществами). Признавая решение инспекции недействительным, суд указал, что основанием для выдачи молока является фактическая занятость работника на вредных работах, а не результаты аттестации рабочих мест.</w:t>
      </w:r>
      <w:r w:rsidRPr="00F70EB2">
        <w:rPr>
          <w:sz w:val="28"/>
          <w:szCs w:val="28"/>
        </w:rPr>
        <w:br/>
        <w:t> </w:t>
      </w:r>
      <w:r w:rsidRPr="00F70EB2">
        <w:rPr>
          <w:sz w:val="28"/>
          <w:szCs w:val="28"/>
        </w:rPr>
        <w:br/>
      </w:r>
      <w:r w:rsidRPr="00F70EB2">
        <w:rPr>
          <w:b/>
          <w:bCs/>
          <w:i/>
          <w:iCs/>
          <w:sz w:val="28"/>
          <w:szCs w:val="28"/>
        </w:rPr>
        <w:t>Постановление ФАС Северо-Западного округа от 18.01.2010 г. по делу №А44-2439/2009. </w:t>
      </w:r>
      <w:r w:rsidRPr="00F70EB2">
        <w:rPr>
          <w:sz w:val="28"/>
          <w:szCs w:val="28"/>
        </w:rPr>
        <w:t>Суд указал, что отсутствие аттестации рабочих мест не является основанием для лишения работников права на получение молока в профилактических целях при выполнении работ с вредными условиями труда. Суд установил фактическую занятость сотрудников на работах с вредными условиями труда. Это позволило сделать вывод о том, что стоимость бесплатного молока подпадает под понятие компенсационных выплат и поэтому не облагается НДФЛ в силу п. 3 ст. 217 НК РФ.</w:t>
      </w:r>
    </w:p>
    <w:p w:rsidR="00AD6283" w:rsidRPr="002E3A0A" w:rsidRDefault="00AD6283" w:rsidP="00AD6283">
      <w:pPr>
        <w:shd w:val="clear" w:color="auto" w:fill="FFFFFF"/>
        <w:rPr>
          <w:i/>
          <w:sz w:val="28"/>
          <w:szCs w:val="28"/>
        </w:rPr>
      </w:pPr>
      <w:r w:rsidRPr="002E3A0A">
        <w:rPr>
          <w:i/>
          <w:sz w:val="28"/>
          <w:szCs w:val="28"/>
        </w:rPr>
        <w:t>Информация подготовлена</w:t>
      </w:r>
    </w:p>
    <w:p w:rsidR="00AD6283" w:rsidRPr="002E3A0A" w:rsidRDefault="00AD6283" w:rsidP="00AD6283">
      <w:pPr>
        <w:shd w:val="clear" w:color="auto" w:fill="FFFFFF"/>
        <w:rPr>
          <w:i/>
          <w:sz w:val="28"/>
          <w:szCs w:val="28"/>
        </w:rPr>
      </w:pPr>
      <w:r w:rsidRPr="002E3A0A">
        <w:rPr>
          <w:i/>
          <w:sz w:val="28"/>
          <w:szCs w:val="28"/>
        </w:rPr>
        <w:t xml:space="preserve">Отделом охраны труда </w:t>
      </w:r>
    </w:p>
    <w:p w:rsidR="00AD6283" w:rsidRPr="002E3A0A" w:rsidRDefault="00AD6283" w:rsidP="00AD6283">
      <w:pPr>
        <w:shd w:val="clear" w:color="auto" w:fill="FFFFFF"/>
        <w:rPr>
          <w:i/>
          <w:sz w:val="28"/>
          <w:szCs w:val="28"/>
        </w:rPr>
      </w:pPr>
      <w:r>
        <w:rPr>
          <w:i/>
          <w:sz w:val="28"/>
          <w:szCs w:val="28"/>
        </w:rPr>
        <w:t>по материалам Консульта</w:t>
      </w:r>
      <w:r w:rsidRPr="002E3A0A">
        <w:rPr>
          <w:i/>
          <w:sz w:val="28"/>
          <w:szCs w:val="28"/>
        </w:rPr>
        <w:t>н</w:t>
      </w:r>
      <w:r>
        <w:rPr>
          <w:i/>
          <w:sz w:val="28"/>
          <w:szCs w:val="28"/>
        </w:rPr>
        <w:t>т</w:t>
      </w:r>
      <w:r w:rsidRPr="002E3A0A">
        <w:rPr>
          <w:i/>
          <w:sz w:val="28"/>
          <w:szCs w:val="28"/>
        </w:rPr>
        <w:t xml:space="preserve"> Плюс</w:t>
      </w:r>
    </w:p>
    <w:p w:rsidR="00AD6283" w:rsidRPr="00F70EB2" w:rsidRDefault="00AD6283" w:rsidP="00AD6283">
      <w:pPr>
        <w:spacing w:line="360" w:lineRule="auto"/>
        <w:rPr>
          <w:sz w:val="28"/>
          <w:szCs w:val="28"/>
        </w:rPr>
      </w:pPr>
    </w:p>
    <w:p w:rsidR="00CD3124" w:rsidRDefault="00CD3124"/>
    <w:sectPr w:rsidR="00CD3124" w:rsidSect="003000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6283"/>
    <w:rsid w:val="00590ED0"/>
    <w:rsid w:val="00AD6283"/>
    <w:rsid w:val="00CD31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28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0ED0"/>
    <w:pPr>
      <w:spacing w:after="0" w:line="240" w:lineRule="auto"/>
    </w:pPr>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5119</Characters>
  <Application>Microsoft Office Word</Application>
  <DocSecurity>0</DocSecurity>
  <Lines>42</Lines>
  <Paragraphs>12</Paragraphs>
  <ScaleCrop>false</ScaleCrop>
  <Company>Prof Avia</Company>
  <LinksUpToDate>false</LinksUpToDate>
  <CharactersWithSpaces>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Borman</dc:creator>
  <cp:keywords/>
  <dc:description/>
  <cp:lastModifiedBy>Borman</cp:lastModifiedBy>
  <cp:revision>1</cp:revision>
  <dcterms:created xsi:type="dcterms:W3CDTF">2014-09-03T08:03:00Z</dcterms:created>
  <dcterms:modified xsi:type="dcterms:W3CDTF">2014-09-03T08:05:00Z</dcterms:modified>
</cp:coreProperties>
</file>