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1. Изменение положений о видах и правоспособности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юридических лиц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1.1. Предусмотрен закрытый перечень некоммерческих юридических лиц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 xml:space="preserve">Понятие </w:t>
      </w:r>
      <w:proofErr w:type="spellStart"/>
      <w:r>
        <w:rPr>
          <w:rFonts w:ascii="Tahoma" w:hAnsi="Tahoma" w:cs="Tahoma"/>
        </w:rPr>
        <w:t>юрлица</w:t>
      </w:r>
      <w:proofErr w:type="spellEnd"/>
      <w:r>
        <w:rPr>
          <w:rFonts w:ascii="Tahoma" w:hAnsi="Tahoma" w:cs="Tahoma"/>
        </w:rPr>
        <w:t xml:space="preserve"> в новой редакции </w:t>
      </w:r>
      <w:hyperlink r:id="rId4" w:history="1">
        <w:r>
          <w:rPr>
            <w:rFonts w:ascii="Tahoma" w:hAnsi="Tahoma" w:cs="Tahoma"/>
            <w:color w:val="0000FF"/>
          </w:rPr>
          <w:t>ст. 48</w:t>
        </w:r>
      </w:hyperlink>
      <w:r>
        <w:rPr>
          <w:rFonts w:ascii="Tahoma" w:hAnsi="Tahoma" w:cs="Tahoma"/>
        </w:rPr>
        <w:t xml:space="preserve"> ГК РФ изложено лаконичнее, чем в предыдущей.</w:t>
      </w:r>
      <w:proofErr w:type="gramEnd"/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Согласно редакции </w:t>
      </w:r>
      <w:hyperlink r:id="rId5" w:history="1">
        <w:r>
          <w:rPr>
            <w:rFonts w:ascii="Tahoma" w:hAnsi="Tahoma" w:cs="Tahoma"/>
            <w:color w:val="0000FF"/>
          </w:rPr>
          <w:t>Закона</w:t>
        </w:r>
      </w:hyperlink>
      <w:r>
        <w:rPr>
          <w:rFonts w:ascii="Tahoma" w:hAnsi="Tahoma" w:cs="Tahoma"/>
        </w:rPr>
        <w:t xml:space="preserve"> N 99-ФЗ юридическим лицом признается организация, которая имеет обособленное имущество и отвечает им по своим обязательствам, может от своего имени приобретать и осуществлять гражданские права и </w:t>
      </w:r>
      <w:proofErr w:type="gramStart"/>
      <w:r>
        <w:rPr>
          <w:rFonts w:ascii="Tahoma" w:hAnsi="Tahoma" w:cs="Tahoma"/>
        </w:rPr>
        <w:t>нести гражданские обязанности</w:t>
      </w:r>
      <w:proofErr w:type="gramEnd"/>
      <w:r>
        <w:rPr>
          <w:rFonts w:ascii="Tahoma" w:hAnsi="Tahoma" w:cs="Tahoma"/>
        </w:rPr>
        <w:t>, быть истцом и ответчиком в суде.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</w:p>
    <w:p w:rsidR="0021371E" w:rsidRPr="00591326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Все </w:t>
      </w:r>
      <w:proofErr w:type="spellStart"/>
      <w:r>
        <w:rPr>
          <w:rFonts w:ascii="Tahoma" w:hAnsi="Tahoma" w:cs="Tahoma"/>
        </w:rPr>
        <w:t>юрлица</w:t>
      </w:r>
      <w:proofErr w:type="spellEnd"/>
      <w:r>
        <w:rPr>
          <w:rFonts w:ascii="Tahoma" w:hAnsi="Tahoma" w:cs="Tahoma"/>
        </w:rPr>
        <w:t xml:space="preserve"> (как коммерческие, так и некоммерческие) разделены на корпорации и унитарные юридические лица (</w:t>
      </w:r>
      <w:hyperlink r:id="rId6" w:history="1">
        <w:r>
          <w:rPr>
            <w:rFonts w:ascii="Tahoma" w:hAnsi="Tahoma" w:cs="Tahoma"/>
            <w:color w:val="0000FF"/>
          </w:rPr>
          <w:t>ст. 65.1</w:t>
        </w:r>
      </w:hyperlink>
      <w:r>
        <w:rPr>
          <w:rFonts w:ascii="Tahoma" w:hAnsi="Tahoma" w:cs="Tahoma"/>
        </w:rPr>
        <w:t xml:space="preserve"> ГК РФ в редакции Закона N 99-ФЗ)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Корпорациями являются организации, учредители (участники) которых обладают правом участия (членства) в них и формируют их высший орган в соответствии с </w:t>
      </w:r>
      <w:hyperlink r:id="rId7" w:history="1">
        <w:r>
          <w:rPr>
            <w:rFonts w:ascii="Tahoma" w:hAnsi="Tahoma" w:cs="Tahoma"/>
            <w:color w:val="0000FF"/>
          </w:rPr>
          <w:t>п. 1 ст. 65.3</w:t>
        </w:r>
      </w:hyperlink>
      <w:r>
        <w:rPr>
          <w:rFonts w:ascii="Tahoma" w:hAnsi="Tahoma" w:cs="Tahoma"/>
        </w:rPr>
        <w:t xml:space="preserve"> ГК РФ в редакции Закона N 99-ФЗ. 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К данным организациям отнесены все коммерческие </w:t>
      </w:r>
      <w:proofErr w:type="spellStart"/>
      <w:r>
        <w:rPr>
          <w:rFonts w:ascii="Tahoma" w:hAnsi="Tahoma" w:cs="Tahoma"/>
        </w:rPr>
        <w:t>юрлица</w:t>
      </w:r>
      <w:proofErr w:type="spellEnd"/>
      <w:r>
        <w:rPr>
          <w:rFonts w:ascii="Tahoma" w:hAnsi="Tahoma" w:cs="Tahoma"/>
        </w:rPr>
        <w:t xml:space="preserve"> (за исключением унитарных предприятий), а также ряд некоммерческих: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потребительские кооперативы;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общественные организации;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ассоциации (союзы);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товарищества собственников недвижимости;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казачьи общества, внесенные в </w:t>
      </w:r>
      <w:proofErr w:type="gramStart"/>
      <w:r>
        <w:rPr>
          <w:rFonts w:ascii="Tahoma" w:hAnsi="Tahoma" w:cs="Tahoma"/>
        </w:rPr>
        <w:t>соответствующий</w:t>
      </w:r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госреестр</w:t>
      </w:r>
      <w:proofErr w:type="spellEnd"/>
      <w:r>
        <w:rPr>
          <w:rFonts w:ascii="Tahoma" w:hAnsi="Tahoma" w:cs="Tahoma"/>
        </w:rPr>
        <w:t>;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общины коренных малочисленных народов.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</w:rPr>
      </w:pP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 свою очередь, </w:t>
      </w:r>
      <w:proofErr w:type="spellStart"/>
      <w:r>
        <w:rPr>
          <w:rFonts w:ascii="Tahoma" w:hAnsi="Tahoma" w:cs="Tahoma"/>
        </w:rPr>
        <w:t>юрлица</w:t>
      </w:r>
      <w:proofErr w:type="spellEnd"/>
      <w:r>
        <w:rPr>
          <w:rFonts w:ascii="Tahoma" w:hAnsi="Tahoma" w:cs="Tahoma"/>
        </w:rPr>
        <w:t xml:space="preserve">, </w:t>
      </w:r>
      <w:proofErr w:type="gramStart"/>
      <w:r>
        <w:rPr>
          <w:rFonts w:ascii="Tahoma" w:hAnsi="Tahoma" w:cs="Tahoma"/>
        </w:rPr>
        <w:t>учредители</w:t>
      </w:r>
      <w:proofErr w:type="gramEnd"/>
      <w:r>
        <w:rPr>
          <w:rFonts w:ascii="Tahoma" w:hAnsi="Tahoma" w:cs="Tahoma"/>
        </w:rPr>
        <w:t xml:space="preserve"> которых не становятся их участниками и не приобретают в них прав членства, являются унитарными организациями. К ним относятся государственные и муниципальные унитарные предприятия (являющиеся коммерческими организациями), а также следующие некоммерческие организации: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общественные, благотворительные и иные фонды;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государственные учреждения (в том числе государственные академии наук), муниципальные и частные (в том числе общественные) учреждения;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автономные некоммерческие организации;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религиозные организации;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публично-правовые компании.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В положениях, касающихся корпораций (в том числе и некоммерческих), установлены единые права участников и правила управления (</w:t>
      </w:r>
      <w:hyperlink r:id="rId8" w:history="1">
        <w:r>
          <w:rPr>
            <w:rFonts w:ascii="Tahoma" w:hAnsi="Tahoma" w:cs="Tahoma"/>
            <w:color w:val="0000FF"/>
          </w:rPr>
          <w:t>ст. ст. 65.2</w:t>
        </w:r>
      </w:hyperlink>
      <w:r>
        <w:rPr>
          <w:rFonts w:ascii="Tahoma" w:hAnsi="Tahoma" w:cs="Tahoma"/>
        </w:rPr>
        <w:t xml:space="preserve"> и </w:t>
      </w:r>
      <w:hyperlink r:id="rId9" w:history="1">
        <w:r>
          <w:rPr>
            <w:rFonts w:ascii="Tahoma" w:hAnsi="Tahoma" w:cs="Tahoma"/>
            <w:color w:val="0000FF"/>
          </w:rPr>
          <w:t>65.3</w:t>
        </w:r>
      </w:hyperlink>
      <w:r>
        <w:rPr>
          <w:rFonts w:ascii="Tahoma" w:hAnsi="Tahoma" w:cs="Tahoma"/>
        </w:rPr>
        <w:t xml:space="preserve"> ГК РФ в редакции Закона N 99-ФЗ). Аналогичной общей части в нормах </w:t>
      </w:r>
      <w:proofErr w:type="gramStart"/>
      <w:r>
        <w:rPr>
          <w:rFonts w:ascii="Tahoma" w:hAnsi="Tahoma" w:cs="Tahoma"/>
        </w:rPr>
        <w:t>об</w:t>
      </w:r>
      <w:proofErr w:type="gramEnd"/>
      <w:r>
        <w:rPr>
          <w:rFonts w:ascii="Tahoma" w:hAnsi="Tahoma" w:cs="Tahoma"/>
        </w:rPr>
        <w:t xml:space="preserve"> унитарных </w:t>
      </w:r>
      <w:proofErr w:type="spellStart"/>
      <w:r>
        <w:rPr>
          <w:rFonts w:ascii="Tahoma" w:hAnsi="Tahoma" w:cs="Tahoma"/>
        </w:rPr>
        <w:t>юрлицах</w:t>
      </w:r>
      <w:proofErr w:type="spellEnd"/>
      <w:r>
        <w:rPr>
          <w:rFonts w:ascii="Tahoma" w:hAnsi="Tahoma" w:cs="Tahoma"/>
        </w:rPr>
        <w:t xml:space="preserve"> в </w:t>
      </w:r>
      <w:hyperlink r:id="rId10" w:history="1">
        <w:r>
          <w:rPr>
            <w:rFonts w:ascii="Tahoma" w:hAnsi="Tahoma" w:cs="Tahoma"/>
            <w:color w:val="0000FF"/>
          </w:rPr>
          <w:t>Законе</w:t>
        </w:r>
      </w:hyperlink>
      <w:r>
        <w:rPr>
          <w:rFonts w:ascii="Tahoma" w:hAnsi="Tahoma" w:cs="Tahoma"/>
        </w:rPr>
        <w:t xml:space="preserve"> N 99-ФЗ нет.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Юрлицо</w:t>
      </w:r>
      <w:proofErr w:type="spellEnd"/>
      <w:r>
        <w:rPr>
          <w:rFonts w:ascii="Tahoma" w:hAnsi="Tahoma" w:cs="Tahoma"/>
        </w:rPr>
        <w:t xml:space="preserve"> должно быть зарегистрировано в ЕГРЮЛ в одной из организационно-правовых форм, предусмотренных ГК РФ в новой редакции, причем для некоммерческих </w:t>
      </w:r>
      <w:proofErr w:type="spellStart"/>
      <w:r>
        <w:rPr>
          <w:rFonts w:ascii="Tahoma" w:hAnsi="Tahoma" w:cs="Tahoma"/>
        </w:rPr>
        <w:t>юрлиц</w:t>
      </w:r>
      <w:proofErr w:type="spellEnd"/>
      <w:r>
        <w:rPr>
          <w:rFonts w:ascii="Tahoma" w:hAnsi="Tahoma" w:cs="Tahoma"/>
        </w:rPr>
        <w:t xml:space="preserve">, организационно-правовые формы которых также определены в Кодексе, не делается исключений. Тем самым по отношению </w:t>
      </w:r>
      <w:proofErr w:type="gramStart"/>
      <w:r>
        <w:rPr>
          <w:rFonts w:ascii="Tahoma" w:hAnsi="Tahoma" w:cs="Tahoma"/>
        </w:rPr>
        <w:t>к</w:t>
      </w:r>
      <w:proofErr w:type="gramEnd"/>
      <w:r>
        <w:rPr>
          <w:rFonts w:ascii="Tahoma" w:hAnsi="Tahoma" w:cs="Tahoma"/>
        </w:rPr>
        <w:t xml:space="preserve"> некоммерческим </w:t>
      </w:r>
      <w:proofErr w:type="spellStart"/>
      <w:r>
        <w:rPr>
          <w:rFonts w:ascii="Tahoma" w:hAnsi="Tahoma" w:cs="Tahoma"/>
        </w:rPr>
        <w:t>юрлицам</w:t>
      </w:r>
      <w:proofErr w:type="spellEnd"/>
      <w:r>
        <w:rPr>
          <w:rFonts w:ascii="Tahoma" w:hAnsi="Tahoma" w:cs="Tahoma"/>
        </w:rPr>
        <w:t xml:space="preserve"> вводится принцип </w:t>
      </w:r>
      <w:proofErr w:type="spellStart"/>
      <w:r>
        <w:rPr>
          <w:rFonts w:ascii="Tahoma" w:hAnsi="Tahoma" w:cs="Tahoma"/>
        </w:rPr>
        <w:t>numerus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clausus</w:t>
      </w:r>
      <w:proofErr w:type="spellEnd"/>
      <w:r>
        <w:rPr>
          <w:rFonts w:ascii="Tahoma" w:hAnsi="Tahoma" w:cs="Tahoma"/>
        </w:rPr>
        <w:t xml:space="preserve"> - закрытого перечня.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В российском законодательстве содержится значительное количество федеральных законов, предусматривающих различные виды некоммерческих </w:t>
      </w:r>
      <w:proofErr w:type="spellStart"/>
      <w:r>
        <w:rPr>
          <w:rFonts w:ascii="Tahoma" w:hAnsi="Tahoma" w:cs="Tahoma"/>
        </w:rPr>
        <w:t>юрлиц</w:t>
      </w:r>
      <w:proofErr w:type="spellEnd"/>
      <w:r>
        <w:rPr>
          <w:rFonts w:ascii="Tahoma" w:hAnsi="Tahoma" w:cs="Tahoma"/>
        </w:rPr>
        <w:t xml:space="preserve">. После вступления в силу </w:t>
      </w:r>
      <w:hyperlink r:id="rId11" w:history="1">
        <w:r>
          <w:rPr>
            <w:rFonts w:ascii="Tahoma" w:hAnsi="Tahoma" w:cs="Tahoma"/>
            <w:color w:val="0000FF"/>
          </w:rPr>
          <w:t>Закона</w:t>
        </w:r>
      </w:hyperlink>
      <w:r>
        <w:rPr>
          <w:rFonts w:ascii="Tahoma" w:hAnsi="Tahoma" w:cs="Tahoma"/>
        </w:rPr>
        <w:t xml:space="preserve"> N 99-ФЗ число организационно-правовых форм некоммерческих </w:t>
      </w:r>
      <w:proofErr w:type="spellStart"/>
      <w:r>
        <w:rPr>
          <w:rFonts w:ascii="Tahoma" w:hAnsi="Tahoma" w:cs="Tahoma"/>
        </w:rPr>
        <w:t>юрлиц</w:t>
      </w:r>
      <w:proofErr w:type="spellEnd"/>
      <w:r>
        <w:rPr>
          <w:rFonts w:ascii="Tahoma" w:hAnsi="Tahoma" w:cs="Tahoma"/>
        </w:rPr>
        <w:t xml:space="preserve"> существенно сократится, будет установлено единое и централизованное регулирование.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1.2 Создана новая организационно-правовая форма некоммерческой </w:t>
      </w:r>
      <w:r>
        <w:rPr>
          <w:rFonts w:ascii="Tahoma" w:hAnsi="Tahoma" w:cs="Tahoma"/>
          <w:b/>
          <w:bCs/>
        </w:rPr>
        <w:lastRenderedPageBreak/>
        <w:t>организации - товарищество собственников недвижимости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Товариществом собственников недвижимости признается добровольное объединение собственников недвижимых вещей (помещений в здании, в том числе многоквартирном доме, или в нескольких зданиях, жилых домов, дачных домов, садоводческих, огороднических или дачных земельных участков и т.п.), созданное для совместного владения, пользования и в установленных законодательством пределах распоряжения имуществом (вещами), которое в силу закона находится в их общей собственности и (или) в общем</w:t>
      </w:r>
      <w:proofErr w:type="gramEnd"/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пользовании</w:t>
      </w:r>
      <w:proofErr w:type="gramEnd"/>
      <w:r>
        <w:rPr>
          <w:rFonts w:ascii="Tahoma" w:hAnsi="Tahoma" w:cs="Tahoma"/>
        </w:rPr>
        <w:t>, а также для достижения иных целей, предусмотренных законами (</w:t>
      </w:r>
      <w:hyperlink r:id="rId12" w:history="1">
        <w:r>
          <w:rPr>
            <w:rFonts w:ascii="Tahoma" w:hAnsi="Tahoma" w:cs="Tahoma"/>
            <w:color w:val="0000FF"/>
          </w:rPr>
          <w:t>п. 1 ст. 123.12</w:t>
        </w:r>
      </w:hyperlink>
      <w:r>
        <w:rPr>
          <w:rFonts w:ascii="Tahoma" w:hAnsi="Tahoma" w:cs="Tahoma"/>
        </w:rPr>
        <w:t xml:space="preserve"> ГК РФ в редакции Закона N 99-ФЗ). По существу товарищество собственников недвижимости будет общим институтом, включающим, в частности, товарищества собственников жилья (</w:t>
      </w:r>
      <w:hyperlink r:id="rId13" w:history="1">
        <w:r>
          <w:rPr>
            <w:rFonts w:ascii="Tahoma" w:hAnsi="Tahoma" w:cs="Tahoma"/>
            <w:color w:val="0000FF"/>
          </w:rPr>
          <w:t>разд. VI</w:t>
        </w:r>
      </w:hyperlink>
      <w:r>
        <w:rPr>
          <w:rFonts w:ascii="Tahoma" w:hAnsi="Tahoma" w:cs="Tahoma"/>
        </w:rPr>
        <w:t xml:space="preserve"> Жилищного кодекса РФ) и садоводческие, огороднические или дачные некоммерческие товарищества, деятельность которых урегулирована Федеральным </w:t>
      </w:r>
      <w:hyperlink r:id="rId14" w:history="1">
        <w:r>
          <w:rPr>
            <w:rFonts w:ascii="Tahoma" w:hAnsi="Tahoma" w:cs="Tahoma"/>
            <w:color w:val="0000FF"/>
          </w:rPr>
          <w:t>законом</w:t>
        </w:r>
      </w:hyperlink>
      <w:r>
        <w:rPr>
          <w:rFonts w:ascii="Tahoma" w:hAnsi="Tahoma" w:cs="Tahoma"/>
        </w:rPr>
        <w:t xml:space="preserve"> от 15.04.1998 N 66-ФЗ "О садоводческих, огороднических и дачных некоммерческих объединениях граждан".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2. По общему правилу единственным учредительным документом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любого </w:t>
      </w:r>
      <w:proofErr w:type="spellStart"/>
      <w:r>
        <w:rPr>
          <w:rFonts w:ascii="Tahoma" w:hAnsi="Tahoma" w:cs="Tahoma"/>
          <w:b/>
          <w:bCs/>
        </w:rPr>
        <w:t>юрлица</w:t>
      </w:r>
      <w:proofErr w:type="spellEnd"/>
      <w:r>
        <w:rPr>
          <w:rFonts w:ascii="Tahoma" w:hAnsi="Tahoma" w:cs="Tahoma"/>
          <w:b/>
          <w:bCs/>
        </w:rPr>
        <w:t xml:space="preserve"> является устав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Однако хозяйственные товарищества будут действовать на основе учредительного договора, имеющего юридическую силу устава (</w:t>
      </w:r>
      <w:hyperlink r:id="rId15" w:history="1">
        <w:r>
          <w:rPr>
            <w:rFonts w:ascii="Tahoma" w:hAnsi="Tahoma" w:cs="Tahoma"/>
            <w:color w:val="0000FF"/>
          </w:rPr>
          <w:t>п. 1 ст. 52</w:t>
        </w:r>
      </w:hyperlink>
      <w:r>
        <w:rPr>
          <w:rFonts w:ascii="Tahoma" w:hAnsi="Tahoma" w:cs="Tahoma"/>
        </w:rPr>
        <w:t xml:space="preserve"> ГК РФ в редакции Закона N 99-ФЗ). Введение положения об одном учредительном документе организации (уставе), как предполагается, ускорит процедуру </w:t>
      </w:r>
      <w:proofErr w:type="spellStart"/>
      <w:r>
        <w:rPr>
          <w:rFonts w:ascii="Tahoma" w:hAnsi="Tahoma" w:cs="Tahoma"/>
        </w:rPr>
        <w:t>госрегистрации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юрлиц</w:t>
      </w:r>
      <w:proofErr w:type="spellEnd"/>
      <w:r>
        <w:rPr>
          <w:rFonts w:ascii="Tahoma" w:hAnsi="Tahoma" w:cs="Tahoma"/>
        </w:rPr>
        <w:t>.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При создании </w:t>
      </w:r>
      <w:proofErr w:type="spellStart"/>
      <w:r>
        <w:rPr>
          <w:rFonts w:ascii="Tahoma" w:hAnsi="Tahoma" w:cs="Tahoma"/>
        </w:rPr>
        <w:t>юрлиц</w:t>
      </w:r>
      <w:proofErr w:type="spellEnd"/>
      <w:r>
        <w:rPr>
          <w:rFonts w:ascii="Tahoma" w:hAnsi="Tahoma" w:cs="Tahoma"/>
        </w:rPr>
        <w:t xml:space="preserve"> могут использоваться типовые уставы (</w:t>
      </w:r>
      <w:hyperlink r:id="rId16" w:history="1">
        <w:r>
          <w:rPr>
            <w:rFonts w:ascii="Tahoma" w:hAnsi="Tahoma" w:cs="Tahoma"/>
            <w:color w:val="0000FF"/>
          </w:rPr>
          <w:t>п. 2 ст. 52</w:t>
        </w:r>
      </w:hyperlink>
      <w:r>
        <w:rPr>
          <w:rFonts w:ascii="Tahoma" w:hAnsi="Tahoma" w:cs="Tahoma"/>
        </w:rPr>
        <w:t xml:space="preserve"> ГК РФ в редакции Закона N 99-ФЗ). Формы типовых уставов утверждаются уполномоченным госорганом в порядке, установленном </w:t>
      </w:r>
      <w:hyperlink r:id="rId17" w:history="1">
        <w:r>
          <w:rPr>
            <w:rFonts w:ascii="Tahoma" w:hAnsi="Tahoma" w:cs="Tahoma"/>
            <w:color w:val="0000FF"/>
          </w:rPr>
          <w:t>Законом</w:t>
        </w:r>
      </w:hyperlink>
      <w:r>
        <w:rPr>
          <w:rFonts w:ascii="Tahoma" w:hAnsi="Tahoma" w:cs="Tahoma"/>
        </w:rPr>
        <w:t xml:space="preserve"> о </w:t>
      </w:r>
      <w:proofErr w:type="spellStart"/>
      <w:r>
        <w:rPr>
          <w:rFonts w:ascii="Tahoma" w:hAnsi="Tahoma" w:cs="Tahoma"/>
        </w:rPr>
        <w:t>госрегистрации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юрлиц</w:t>
      </w:r>
      <w:proofErr w:type="spellEnd"/>
      <w:r>
        <w:rPr>
          <w:rFonts w:ascii="Tahoma" w:hAnsi="Tahoma" w:cs="Tahoma"/>
        </w:rPr>
        <w:t>.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Некоммерческие организации могут заниматься приносящей доход деятельностью, только если это предусмотрено уставом и только в той мере, в какой эта деятельность служит достижению целей создания таких организаций и соответствует данным целям (</w:t>
      </w:r>
      <w:hyperlink r:id="rId18" w:history="1">
        <w:r>
          <w:rPr>
            <w:rFonts w:ascii="Tahoma" w:hAnsi="Tahoma" w:cs="Tahoma"/>
            <w:color w:val="0000FF"/>
          </w:rPr>
          <w:t>п. 4 ст. 50</w:t>
        </w:r>
      </w:hyperlink>
      <w:r>
        <w:rPr>
          <w:rFonts w:ascii="Tahoma" w:hAnsi="Tahoma" w:cs="Tahoma"/>
        </w:rPr>
        <w:t xml:space="preserve"> в редакции Закона N 99-ФЗ).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3. Установлены универсальные правила, касающиеся решения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о создании </w:t>
      </w:r>
      <w:proofErr w:type="spellStart"/>
      <w:r>
        <w:rPr>
          <w:rFonts w:ascii="Tahoma" w:hAnsi="Tahoma" w:cs="Tahoma"/>
          <w:b/>
          <w:bCs/>
        </w:rPr>
        <w:t>юрлица</w:t>
      </w:r>
      <w:proofErr w:type="spellEnd"/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Согласно </w:t>
      </w:r>
      <w:hyperlink r:id="rId19" w:history="1">
        <w:r>
          <w:rPr>
            <w:rFonts w:ascii="Tahoma" w:hAnsi="Tahoma" w:cs="Tahoma"/>
            <w:color w:val="0000FF"/>
          </w:rPr>
          <w:t>Закону</w:t>
        </w:r>
      </w:hyperlink>
      <w:r>
        <w:rPr>
          <w:rFonts w:ascii="Tahoma" w:hAnsi="Tahoma" w:cs="Tahoma"/>
        </w:rPr>
        <w:t xml:space="preserve"> N 99-ФЗ специальные нормы относительно решений о создании отдельных видов организаций могут быть предусмотрены законами.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Если учредителей двое или более, решение о создании </w:t>
      </w:r>
      <w:proofErr w:type="spellStart"/>
      <w:r>
        <w:rPr>
          <w:rFonts w:ascii="Tahoma" w:hAnsi="Tahoma" w:cs="Tahoma"/>
        </w:rPr>
        <w:t>юрлица</w:t>
      </w:r>
      <w:proofErr w:type="spellEnd"/>
      <w:r>
        <w:rPr>
          <w:rFonts w:ascii="Tahoma" w:hAnsi="Tahoma" w:cs="Tahoma"/>
        </w:rPr>
        <w:t xml:space="preserve"> должно быть принято ими единогласно (</w:t>
      </w:r>
      <w:proofErr w:type="spellStart"/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HYPERLINK consultantplus://offline/ref=62DA841975D850895BD533A51BAE47655EF3F360CC06B7BDEEB073B47750AC5BDCB27AEA6C5EFBH2L </w:instrText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color w:val="0000FF"/>
        </w:rPr>
        <w:t>абз</w:t>
      </w:r>
      <w:proofErr w:type="spellEnd"/>
      <w:r>
        <w:rPr>
          <w:rFonts w:ascii="Tahoma" w:hAnsi="Tahoma" w:cs="Tahoma"/>
          <w:color w:val="0000FF"/>
        </w:rPr>
        <w:t>. 2 п. 2 ст. 50.1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ГК РФ в редакции Закона N 99-ФЗ).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В решении должны быть указаны следующие сведения: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об учреждении </w:t>
      </w:r>
      <w:proofErr w:type="spellStart"/>
      <w:r>
        <w:rPr>
          <w:rFonts w:ascii="Tahoma" w:hAnsi="Tahoma" w:cs="Tahoma"/>
        </w:rPr>
        <w:t>юрлица</w:t>
      </w:r>
      <w:proofErr w:type="spellEnd"/>
      <w:r>
        <w:rPr>
          <w:rFonts w:ascii="Tahoma" w:hAnsi="Tahoma" w:cs="Tahoma"/>
        </w:rPr>
        <w:t>;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об утверждении его устава;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о порядке, размере, способах и сроках образования его имущества;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об избрании (назначении) его органов.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Если принимается решение о создании организации корпоративного типа (основанной на началах членства), то в этом решении указываются также сведения о результатах голосования учредителей по вопросам учреждения </w:t>
      </w:r>
      <w:proofErr w:type="spellStart"/>
      <w:r>
        <w:rPr>
          <w:rFonts w:ascii="Tahoma" w:hAnsi="Tahoma" w:cs="Tahoma"/>
        </w:rPr>
        <w:t>юрлица</w:t>
      </w:r>
      <w:proofErr w:type="spellEnd"/>
      <w:r>
        <w:rPr>
          <w:rFonts w:ascii="Tahoma" w:hAnsi="Tahoma" w:cs="Tahoma"/>
        </w:rPr>
        <w:t xml:space="preserve"> и о порядке совместной деятельности учредителей по созданию </w:t>
      </w:r>
      <w:proofErr w:type="spellStart"/>
      <w:r>
        <w:rPr>
          <w:rFonts w:ascii="Tahoma" w:hAnsi="Tahoma" w:cs="Tahoma"/>
        </w:rPr>
        <w:t>юрлица</w:t>
      </w:r>
      <w:proofErr w:type="spellEnd"/>
      <w:r>
        <w:rPr>
          <w:rFonts w:ascii="Tahoma" w:hAnsi="Tahoma" w:cs="Tahoma"/>
        </w:rPr>
        <w:t>.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Изменения устава приобретают силу для третьих лиц с момента </w:t>
      </w:r>
      <w:proofErr w:type="spellStart"/>
      <w:r>
        <w:rPr>
          <w:rFonts w:ascii="Tahoma" w:hAnsi="Tahoma" w:cs="Tahoma"/>
        </w:rPr>
        <w:t>госрегистрации</w:t>
      </w:r>
      <w:proofErr w:type="spellEnd"/>
      <w:r>
        <w:rPr>
          <w:rFonts w:ascii="Tahoma" w:hAnsi="Tahoma" w:cs="Tahoma"/>
        </w:rPr>
        <w:t xml:space="preserve"> таких изменений, а в предусмотренных законом случаях - с момента уведомления осуществляющего </w:t>
      </w:r>
      <w:proofErr w:type="spellStart"/>
      <w:r>
        <w:rPr>
          <w:rFonts w:ascii="Tahoma" w:hAnsi="Tahoma" w:cs="Tahoma"/>
        </w:rPr>
        <w:t>госрегистрацию</w:t>
      </w:r>
      <w:proofErr w:type="spellEnd"/>
      <w:r>
        <w:rPr>
          <w:rFonts w:ascii="Tahoma" w:hAnsi="Tahoma" w:cs="Tahoma"/>
        </w:rPr>
        <w:t xml:space="preserve"> органа об изменениях (</w:t>
      </w:r>
      <w:hyperlink r:id="rId20" w:history="1">
        <w:r>
          <w:rPr>
            <w:rFonts w:ascii="Tahoma" w:hAnsi="Tahoma" w:cs="Tahoma"/>
            <w:color w:val="0000FF"/>
          </w:rPr>
          <w:t>п. 6 ст. 52</w:t>
        </w:r>
      </w:hyperlink>
      <w:r>
        <w:rPr>
          <w:rFonts w:ascii="Tahoma" w:hAnsi="Tahoma" w:cs="Tahoma"/>
        </w:rPr>
        <w:t xml:space="preserve"> ГК РФ в редакции Закона N 99-ФЗ). </w:t>
      </w:r>
      <w:proofErr w:type="spellStart"/>
      <w:r>
        <w:rPr>
          <w:rFonts w:ascii="Tahoma" w:hAnsi="Tahoma" w:cs="Tahoma"/>
        </w:rPr>
        <w:t>Юрлица</w:t>
      </w:r>
      <w:proofErr w:type="spellEnd"/>
      <w:r>
        <w:rPr>
          <w:rFonts w:ascii="Tahoma" w:hAnsi="Tahoma" w:cs="Tahoma"/>
        </w:rPr>
        <w:t xml:space="preserve"> и их учредители (участники) не вправе ссылаться на отсутствие регистрации таких изменений в отношениях с третьими лицами, действовавшими с учетом этих изменений.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lastRenderedPageBreak/>
        <w:t>4. Допускается возложение на мажоритарного участника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ответственности за убытки, причиненные по его вине </w:t>
      </w:r>
      <w:proofErr w:type="spellStart"/>
      <w:r>
        <w:rPr>
          <w:rFonts w:ascii="Tahoma" w:hAnsi="Tahoma" w:cs="Tahoma"/>
          <w:b/>
          <w:bCs/>
        </w:rPr>
        <w:t>юрлицу</w:t>
      </w:r>
      <w:proofErr w:type="spellEnd"/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Для лиц, которые в силу закона, иного правового акта или учредительных документов </w:t>
      </w:r>
      <w:proofErr w:type="spellStart"/>
      <w:r>
        <w:rPr>
          <w:rFonts w:ascii="Tahoma" w:hAnsi="Tahoma" w:cs="Tahoma"/>
        </w:rPr>
        <w:t>юрлица</w:t>
      </w:r>
      <w:proofErr w:type="spellEnd"/>
      <w:r>
        <w:rPr>
          <w:rFonts w:ascii="Tahoma" w:hAnsi="Tahoma" w:cs="Tahoma"/>
        </w:rPr>
        <w:t xml:space="preserve"> уполномочены выступать от его имени, установлена обязанность действовать в интересах этого </w:t>
      </w:r>
      <w:proofErr w:type="spellStart"/>
      <w:r>
        <w:rPr>
          <w:rFonts w:ascii="Tahoma" w:hAnsi="Tahoma" w:cs="Tahoma"/>
        </w:rPr>
        <w:t>юрлица</w:t>
      </w:r>
      <w:proofErr w:type="spellEnd"/>
      <w:r>
        <w:rPr>
          <w:rFonts w:ascii="Tahoma" w:hAnsi="Tahoma" w:cs="Tahoma"/>
        </w:rPr>
        <w:t xml:space="preserve"> добросовестно и разумно. Аналогичная обязанность предусмотрена для членов коллегиальных органов организации (</w:t>
      </w:r>
      <w:hyperlink r:id="rId21" w:history="1">
        <w:r>
          <w:rPr>
            <w:rFonts w:ascii="Tahoma" w:hAnsi="Tahoma" w:cs="Tahoma"/>
            <w:color w:val="0000FF"/>
          </w:rPr>
          <w:t>п. 3 ст. 53</w:t>
        </w:r>
      </w:hyperlink>
      <w:r>
        <w:rPr>
          <w:rFonts w:ascii="Tahoma" w:hAnsi="Tahoma" w:cs="Tahoma"/>
        </w:rPr>
        <w:t xml:space="preserve"> ГК РФ в редакции Закона N 99-ФЗ).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 случае нарушения этой обязанности указанные лица будут нести ответственность перед </w:t>
      </w:r>
      <w:proofErr w:type="spellStart"/>
      <w:r>
        <w:rPr>
          <w:rFonts w:ascii="Tahoma" w:hAnsi="Tahoma" w:cs="Tahoma"/>
        </w:rPr>
        <w:t>юрлицом</w:t>
      </w:r>
      <w:proofErr w:type="spellEnd"/>
      <w:r>
        <w:rPr>
          <w:rFonts w:ascii="Tahoma" w:hAnsi="Tahoma" w:cs="Tahoma"/>
        </w:rPr>
        <w:t xml:space="preserve">: по требованию </w:t>
      </w:r>
      <w:proofErr w:type="spellStart"/>
      <w:r>
        <w:rPr>
          <w:rFonts w:ascii="Tahoma" w:hAnsi="Tahoma" w:cs="Tahoma"/>
        </w:rPr>
        <w:t>юрлица</w:t>
      </w:r>
      <w:proofErr w:type="spellEnd"/>
      <w:r>
        <w:rPr>
          <w:rFonts w:ascii="Tahoma" w:hAnsi="Tahoma" w:cs="Tahoma"/>
        </w:rPr>
        <w:t>, его учредителей (участников), выступающих в интересах организации, они должны возместить причиненные по их вине убытки (</w:t>
      </w:r>
      <w:hyperlink r:id="rId22" w:history="1">
        <w:r>
          <w:rPr>
            <w:rFonts w:ascii="Tahoma" w:hAnsi="Tahoma" w:cs="Tahoma"/>
            <w:color w:val="0000FF"/>
          </w:rPr>
          <w:t>п. 1 ст. 53.1</w:t>
        </w:r>
      </w:hyperlink>
      <w:r>
        <w:rPr>
          <w:rFonts w:ascii="Tahoma" w:hAnsi="Tahoma" w:cs="Tahoma"/>
        </w:rPr>
        <w:t xml:space="preserve"> ГК РФ в редакции Закона N 99-ФЗ). Устранить и ограничить такую ответственность в соглашении нельзя, в противном случае его условия будут считаться ничтожными (</w:t>
      </w:r>
      <w:hyperlink r:id="rId23" w:history="1">
        <w:r>
          <w:rPr>
            <w:rFonts w:ascii="Tahoma" w:hAnsi="Tahoma" w:cs="Tahoma"/>
            <w:color w:val="0000FF"/>
          </w:rPr>
          <w:t>п. 5 ст. 53.1</w:t>
        </w:r>
      </w:hyperlink>
      <w:r>
        <w:rPr>
          <w:rFonts w:ascii="Tahoma" w:hAnsi="Tahoma" w:cs="Tahoma"/>
        </w:rPr>
        <w:t xml:space="preserve"> ГК РФ в редакции Закона N 99-ФЗ).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Подобные нормы уже содержатся в специализированном законодательстве об отдельных видах </w:t>
      </w:r>
      <w:proofErr w:type="spellStart"/>
      <w:r>
        <w:rPr>
          <w:rFonts w:ascii="Tahoma" w:hAnsi="Tahoma" w:cs="Tahoma"/>
        </w:rPr>
        <w:t>юрлиц</w:t>
      </w:r>
      <w:proofErr w:type="spellEnd"/>
      <w:r>
        <w:rPr>
          <w:rFonts w:ascii="Tahoma" w:hAnsi="Tahoma" w:cs="Tahoma"/>
        </w:rPr>
        <w:t>, но широко они не применяются в силу сложности доказывания неразумности и недобросовестности.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Ответственность за причиненные </w:t>
      </w:r>
      <w:proofErr w:type="spellStart"/>
      <w:r>
        <w:rPr>
          <w:rFonts w:ascii="Tahoma" w:hAnsi="Tahoma" w:cs="Tahoma"/>
        </w:rPr>
        <w:t>юрлицу</w:t>
      </w:r>
      <w:proofErr w:type="spellEnd"/>
      <w:r>
        <w:rPr>
          <w:rFonts w:ascii="Tahoma" w:hAnsi="Tahoma" w:cs="Tahoma"/>
        </w:rPr>
        <w:t xml:space="preserve"> убытки будет нести и его мажоритарный участник (или иное лицо, имеющее фактическую возможность определять действия </w:t>
      </w:r>
      <w:proofErr w:type="spellStart"/>
      <w:r>
        <w:rPr>
          <w:rFonts w:ascii="Tahoma" w:hAnsi="Tahoma" w:cs="Tahoma"/>
        </w:rPr>
        <w:t>юрлица</w:t>
      </w:r>
      <w:proofErr w:type="spellEnd"/>
      <w:r>
        <w:rPr>
          <w:rFonts w:ascii="Tahoma" w:hAnsi="Tahoma" w:cs="Tahoma"/>
        </w:rPr>
        <w:t>, включая возможность давать указания членам органов управления), если они причинены по вине этого участника (</w:t>
      </w:r>
      <w:hyperlink r:id="rId24" w:history="1">
        <w:r>
          <w:rPr>
            <w:rFonts w:ascii="Tahoma" w:hAnsi="Tahoma" w:cs="Tahoma"/>
            <w:color w:val="0000FF"/>
          </w:rPr>
          <w:t>п. 3 ст. 53.1</w:t>
        </w:r>
      </w:hyperlink>
      <w:r>
        <w:rPr>
          <w:rFonts w:ascii="Tahoma" w:hAnsi="Tahoma" w:cs="Tahoma"/>
        </w:rPr>
        <w:t xml:space="preserve"> ГК РФ в редакции Закона N 99-ФЗ).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Нормы о солидарной ответственности применяются к тем лицам (членам органов управления </w:t>
      </w:r>
      <w:proofErr w:type="spellStart"/>
      <w:r>
        <w:rPr>
          <w:rFonts w:ascii="Tahoma" w:hAnsi="Tahoma" w:cs="Tahoma"/>
        </w:rPr>
        <w:t>юрлица</w:t>
      </w:r>
      <w:proofErr w:type="spellEnd"/>
      <w:r>
        <w:rPr>
          <w:rFonts w:ascii="Tahoma" w:hAnsi="Tahoma" w:cs="Tahoma"/>
        </w:rPr>
        <w:t>, мажоритарным участникам и т.д.), которые совместно причинили убытки организации (</w:t>
      </w:r>
      <w:hyperlink r:id="rId25" w:history="1">
        <w:r>
          <w:rPr>
            <w:rFonts w:ascii="Tahoma" w:hAnsi="Tahoma" w:cs="Tahoma"/>
            <w:color w:val="0000FF"/>
          </w:rPr>
          <w:t>п. 4 ст. 53.1</w:t>
        </w:r>
      </w:hyperlink>
      <w:r>
        <w:rPr>
          <w:rFonts w:ascii="Tahoma" w:hAnsi="Tahoma" w:cs="Tahoma"/>
        </w:rPr>
        <w:t xml:space="preserve"> ГК РФ в редакции Закона N 99-ФЗ).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5. Изменение положений о реорганизации юридического лица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5.1. Введена возможность смешанной реорганизации, а также одновременной реорганизации нескольких </w:t>
      </w:r>
      <w:proofErr w:type="spellStart"/>
      <w:r>
        <w:rPr>
          <w:rFonts w:ascii="Tahoma" w:hAnsi="Tahoma" w:cs="Tahoma"/>
          <w:b/>
          <w:bCs/>
        </w:rPr>
        <w:t>юрлиц</w:t>
      </w:r>
      <w:proofErr w:type="spellEnd"/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hyperlink r:id="rId26" w:history="1">
        <w:r>
          <w:rPr>
            <w:rFonts w:ascii="Tahoma" w:hAnsi="Tahoma" w:cs="Tahoma"/>
            <w:color w:val="0000FF"/>
          </w:rPr>
          <w:t>Статья 57</w:t>
        </w:r>
      </w:hyperlink>
      <w:r>
        <w:rPr>
          <w:rFonts w:ascii="Tahoma" w:hAnsi="Tahoma" w:cs="Tahoma"/>
        </w:rPr>
        <w:t xml:space="preserve"> ГК РФ дополнена новыми видами реорганизации комплексного характера, в частности, смешанной реорганизацией, которая ранее была предусмотрена исключительно для акционерных обществ.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Помимо этого, появится возможность реорганизации одновременно двух и более </w:t>
      </w:r>
      <w:proofErr w:type="spellStart"/>
      <w:r>
        <w:rPr>
          <w:rFonts w:ascii="Tahoma" w:hAnsi="Tahoma" w:cs="Tahoma"/>
        </w:rPr>
        <w:t>юрлиц</w:t>
      </w:r>
      <w:proofErr w:type="spellEnd"/>
      <w:r>
        <w:rPr>
          <w:rFonts w:ascii="Tahoma" w:hAnsi="Tahoma" w:cs="Tahoma"/>
        </w:rPr>
        <w:t xml:space="preserve">, в том числе имеющих различную организационно-правовую форму. Однако на такую реорганизацию установлены некоторые ограничения. Например, реорганизация с участием двух и более </w:t>
      </w:r>
      <w:proofErr w:type="spellStart"/>
      <w:r>
        <w:rPr>
          <w:rFonts w:ascii="Tahoma" w:hAnsi="Tahoma" w:cs="Tahoma"/>
        </w:rPr>
        <w:t>юрлиц</w:t>
      </w:r>
      <w:proofErr w:type="spellEnd"/>
      <w:r>
        <w:rPr>
          <w:rFonts w:ascii="Tahoma" w:hAnsi="Tahoma" w:cs="Tahoma"/>
        </w:rPr>
        <w:t xml:space="preserve">, в том числе относящихся к различным организационно-правовым формам, допускается, если согласно </w:t>
      </w:r>
      <w:hyperlink r:id="rId27" w:history="1">
        <w:r>
          <w:rPr>
            <w:rFonts w:ascii="Tahoma" w:hAnsi="Tahoma" w:cs="Tahoma"/>
            <w:color w:val="0000FF"/>
          </w:rPr>
          <w:t>ГК</w:t>
        </w:r>
      </w:hyperlink>
      <w:r>
        <w:rPr>
          <w:rFonts w:ascii="Tahoma" w:hAnsi="Tahoma" w:cs="Tahoma"/>
        </w:rPr>
        <w:t xml:space="preserve"> РФ или закону разрешено преобразование </w:t>
      </w:r>
      <w:proofErr w:type="spellStart"/>
      <w:r>
        <w:rPr>
          <w:rFonts w:ascii="Tahoma" w:hAnsi="Tahoma" w:cs="Tahoma"/>
        </w:rPr>
        <w:t>юрлица</w:t>
      </w:r>
      <w:proofErr w:type="spellEnd"/>
      <w:r>
        <w:rPr>
          <w:rFonts w:ascii="Tahoma" w:hAnsi="Tahoma" w:cs="Tahoma"/>
        </w:rPr>
        <w:t xml:space="preserve"> одной формы в </w:t>
      </w:r>
      <w:proofErr w:type="spellStart"/>
      <w:r>
        <w:rPr>
          <w:rFonts w:ascii="Tahoma" w:hAnsi="Tahoma" w:cs="Tahoma"/>
        </w:rPr>
        <w:t>юрлицо</w:t>
      </w:r>
      <w:proofErr w:type="spellEnd"/>
      <w:r>
        <w:rPr>
          <w:rFonts w:ascii="Tahoma" w:hAnsi="Tahoma" w:cs="Tahoma"/>
        </w:rPr>
        <w:t xml:space="preserve"> другой формы (</w:t>
      </w:r>
      <w:proofErr w:type="spellStart"/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HYPERLINK consultantplus://offline/ref=62DA841975D850895BD533A51BAE47655EF3F360CC06B7BDEEB073B47750AC5BDCB27AEA6F55FBH2L </w:instrText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color w:val="0000FF"/>
        </w:rPr>
        <w:t>абз</w:t>
      </w:r>
      <w:proofErr w:type="spellEnd"/>
      <w:r>
        <w:rPr>
          <w:rFonts w:ascii="Tahoma" w:hAnsi="Tahoma" w:cs="Tahoma"/>
          <w:color w:val="0000FF"/>
        </w:rPr>
        <w:t>. 3 п. 1 ст. 57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ГК РФ в редакции Закона N 99-ФЗ). Иные ограничения на реорганизацию </w:t>
      </w:r>
      <w:proofErr w:type="spellStart"/>
      <w:r>
        <w:rPr>
          <w:rFonts w:ascii="Tahoma" w:hAnsi="Tahoma" w:cs="Tahoma"/>
        </w:rPr>
        <w:t>юрлиц</w:t>
      </w:r>
      <w:proofErr w:type="spellEnd"/>
      <w:r>
        <w:rPr>
          <w:rFonts w:ascii="Tahoma" w:hAnsi="Tahoma" w:cs="Tahoma"/>
        </w:rPr>
        <w:t xml:space="preserve"> могут быть определены в законе (</w:t>
      </w:r>
      <w:proofErr w:type="spellStart"/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HYPERLINK consultantplus://offline/ref=62DA841975D850895BD533A51BAE47655EF3F360CC06B7BDEEB073B47750AC5BDCB27AEA6F55FBH3L </w:instrText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color w:val="0000FF"/>
        </w:rPr>
        <w:t>абз</w:t>
      </w:r>
      <w:proofErr w:type="spellEnd"/>
      <w:r>
        <w:rPr>
          <w:rFonts w:ascii="Tahoma" w:hAnsi="Tahoma" w:cs="Tahoma"/>
          <w:color w:val="0000FF"/>
        </w:rPr>
        <w:t>. 4 п. 1 ст. 57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ГК РФ в редакции Закона N 99-ФЗ).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ahoma" w:hAnsi="Tahoma" w:cs="Tahoma"/>
          <w:b/>
          <w:bCs/>
        </w:rPr>
      </w:pP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ahoma" w:hAnsi="Tahoma" w:cs="Tahoma"/>
          <w:b/>
          <w:bCs/>
        </w:rPr>
      </w:pP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5.2. Изменено регулирование прав кредиторов </w:t>
      </w:r>
      <w:proofErr w:type="gramStart"/>
      <w:r>
        <w:rPr>
          <w:rFonts w:ascii="Tahoma" w:hAnsi="Tahoma" w:cs="Tahoma"/>
          <w:b/>
          <w:bCs/>
        </w:rPr>
        <w:t>реорганизуемого</w:t>
      </w:r>
      <w:proofErr w:type="gramEnd"/>
      <w:r>
        <w:rPr>
          <w:rFonts w:ascii="Tahoma" w:hAnsi="Tahoma" w:cs="Tahoma"/>
          <w:b/>
          <w:bCs/>
        </w:rPr>
        <w:t xml:space="preserve"> </w:t>
      </w:r>
      <w:proofErr w:type="spellStart"/>
      <w:r>
        <w:rPr>
          <w:rFonts w:ascii="Tahoma" w:hAnsi="Tahoma" w:cs="Tahoma"/>
          <w:b/>
          <w:bCs/>
        </w:rPr>
        <w:t>юрлица</w:t>
      </w:r>
      <w:proofErr w:type="spellEnd"/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 </w:t>
      </w:r>
      <w:hyperlink r:id="rId28" w:history="1">
        <w:r>
          <w:rPr>
            <w:rFonts w:ascii="Tahoma" w:hAnsi="Tahoma" w:cs="Tahoma"/>
            <w:color w:val="0000FF"/>
          </w:rPr>
          <w:t>Законе</w:t>
        </w:r>
      </w:hyperlink>
      <w:r>
        <w:rPr>
          <w:rFonts w:ascii="Tahoma" w:hAnsi="Tahoma" w:cs="Tahoma"/>
        </w:rPr>
        <w:t xml:space="preserve"> N 99-ФЗ подробно урегулированы вопросы предоставления гарантий кредиторам реорганизуемого </w:t>
      </w:r>
      <w:proofErr w:type="spellStart"/>
      <w:r>
        <w:rPr>
          <w:rFonts w:ascii="Tahoma" w:hAnsi="Tahoma" w:cs="Tahoma"/>
        </w:rPr>
        <w:t>юрлица</w:t>
      </w:r>
      <w:proofErr w:type="spellEnd"/>
      <w:r>
        <w:rPr>
          <w:rFonts w:ascii="Tahoma" w:hAnsi="Tahoma" w:cs="Tahoma"/>
        </w:rPr>
        <w:t xml:space="preserve"> (</w:t>
      </w:r>
      <w:hyperlink r:id="rId29" w:history="1">
        <w:r>
          <w:rPr>
            <w:rFonts w:ascii="Tahoma" w:hAnsi="Tahoma" w:cs="Tahoma"/>
            <w:color w:val="0000FF"/>
          </w:rPr>
          <w:t>ст. 60</w:t>
        </w:r>
      </w:hyperlink>
      <w:r>
        <w:rPr>
          <w:rFonts w:ascii="Tahoma" w:hAnsi="Tahoma" w:cs="Tahoma"/>
        </w:rPr>
        <w:t xml:space="preserve"> ГК РФ в редакции Закона N 99-ФЗ). Установлена солидарная ответственность вновь созданного </w:t>
      </w:r>
      <w:proofErr w:type="spellStart"/>
      <w:r>
        <w:rPr>
          <w:rFonts w:ascii="Tahoma" w:hAnsi="Tahoma" w:cs="Tahoma"/>
        </w:rPr>
        <w:t>юрлица</w:t>
      </w:r>
      <w:proofErr w:type="spellEnd"/>
      <w:r>
        <w:rPr>
          <w:rFonts w:ascii="Tahoma" w:hAnsi="Tahoma" w:cs="Tahoma"/>
        </w:rPr>
        <w:t xml:space="preserve"> по долгам реорганизованного </w:t>
      </w:r>
      <w:proofErr w:type="spellStart"/>
      <w:r>
        <w:rPr>
          <w:rFonts w:ascii="Tahoma" w:hAnsi="Tahoma" w:cs="Tahoma"/>
        </w:rPr>
        <w:t>юрлица</w:t>
      </w:r>
      <w:proofErr w:type="spellEnd"/>
      <w:r>
        <w:rPr>
          <w:rFonts w:ascii="Tahoma" w:hAnsi="Tahoma" w:cs="Tahoma"/>
        </w:rPr>
        <w:t xml:space="preserve"> в случае невозможности определить правопреемника по обязательству или в случае недобросовестного распределения активов и обязательств, если это привело к существенному нарушению интересов кредиторов (</w:t>
      </w:r>
      <w:hyperlink r:id="rId30" w:history="1">
        <w:r>
          <w:rPr>
            <w:rFonts w:ascii="Tahoma" w:hAnsi="Tahoma" w:cs="Tahoma"/>
            <w:color w:val="0000FF"/>
          </w:rPr>
          <w:t>п. 5 ст. 60</w:t>
        </w:r>
      </w:hyperlink>
      <w:r>
        <w:rPr>
          <w:rFonts w:ascii="Tahoma" w:hAnsi="Tahoma" w:cs="Tahoma"/>
        </w:rPr>
        <w:t xml:space="preserve"> ГК РФ в редакции Закона N 99-ФЗ).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Эта норма вызвала возражения со стороны предпринимателей (п. 11 Замечаний РСПП). Они указали на расплывчатость формулировок, которая может породить неопределенность в применении данных положений. Однако законодатель, по всей видимости, посчитал опасения предпринимателей </w:t>
      </w:r>
      <w:proofErr w:type="gramStart"/>
      <w:r>
        <w:rPr>
          <w:rFonts w:ascii="Tahoma" w:hAnsi="Tahoma" w:cs="Tahoma"/>
        </w:rPr>
        <w:t>необоснованными</w:t>
      </w:r>
      <w:proofErr w:type="gramEnd"/>
      <w:r>
        <w:rPr>
          <w:rFonts w:ascii="Tahoma" w:hAnsi="Tahoma" w:cs="Tahoma"/>
        </w:rPr>
        <w:t xml:space="preserve"> и не поддержал их </w:t>
      </w:r>
      <w:r>
        <w:rPr>
          <w:rFonts w:ascii="Tahoma" w:hAnsi="Tahoma" w:cs="Tahoma"/>
        </w:rPr>
        <w:lastRenderedPageBreak/>
        <w:t>предложения.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5.3. Предусмотрена возможность признать решение о реорганизации </w:t>
      </w:r>
      <w:proofErr w:type="spellStart"/>
      <w:r>
        <w:rPr>
          <w:rFonts w:ascii="Tahoma" w:hAnsi="Tahoma" w:cs="Tahoma"/>
          <w:b/>
          <w:bCs/>
        </w:rPr>
        <w:t>юрлица</w:t>
      </w:r>
      <w:proofErr w:type="spellEnd"/>
      <w:r>
        <w:rPr>
          <w:rFonts w:ascii="Tahoma" w:hAnsi="Tahoma" w:cs="Tahoma"/>
          <w:b/>
          <w:bCs/>
        </w:rPr>
        <w:t xml:space="preserve"> недействительным или реорганизацию корпорации несостоявшейся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Последствия признания недействительным решения о реорганизации </w:t>
      </w:r>
      <w:proofErr w:type="spellStart"/>
      <w:r>
        <w:rPr>
          <w:rFonts w:ascii="Tahoma" w:hAnsi="Tahoma" w:cs="Tahoma"/>
        </w:rPr>
        <w:t>юрлица</w:t>
      </w:r>
      <w:proofErr w:type="spellEnd"/>
      <w:r>
        <w:rPr>
          <w:rFonts w:ascii="Tahoma" w:hAnsi="Tahoma" w:cs="Tahoma"/>
        </w:rPr>
        <w:t xml:space="preserve"> и несостоявшейся реорганизации корпорации вводятся в специальных нормах (</w:t>
      </w:r>
      <w:hyperlink r:id="rId31" w:history="1">
        <w:r>
          <w:rPr>
            <w:rFonts w:ascii="Tahoma" w:hAnsi="Tahoma" w:cs="Tahoma"/>
            <w:color w:val="0000FF"/>
          </w:rPr>
          <w:t>ст. 60.1</w:t>
        </w:r>
      </w:hyperlink>
      <w:r>
        <w:rPr>
          <w:rFonts w:ascii="Tahoma" w:hAnsi="Tahoma" w:cs="Tahoma"/>
        </w:rPr>
        <w:t xml:space="preserve"> и </w:t>
      </w:r>
      <w:hyperlink r:id="rId32" w:history="1">
        <w:r>
          <w:rPr>
            <w:rFonts w:ascii="Tahoma" w:hAnsi="Tahoma" w:cs="Tahoma"/>
            <w:color w:val="0000FF"/>
          </w:rPr>
          <w:t>60.2</w:t>
        </w:r>
      </w:hyperlink>
      <w:r>
        <w:rPr>
          <w:rFonts w:ascii="Tahoma" w:hAnsi="Tahoma" w:cs="Tahoma"/>
        </w:rPr>
        <w:t xml:space="preserve"> ГК РФ в редакции Закона N 99-ФЗ).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Решение о реорганизации </w:t>
      </w:r>
      <w:proofErr w:type="spellStart"/>
      <w:r>
        <w:rPr>
          <w:rFonts w:ascii="Tahoma" w:hAnsi="Tahoma" w:cs="Tahoma"/>
        </w:rPr>
        <w:t>юрлица</w:t>
      </w:r>
      <w:proofErr w:type="spellEnd"/>
      <w:r>
        <w:rPr>
          <w:rFonts w:ascii="Tahoma" w:hAnsi="Tahoma" w:cs="Tahoma"/>
        </w:rPr>
        <w:t xml:space="preserve"> может быть признано недействительным по требованию участников реорганизуемого </w:t>
      </w:r>
      <w:proofErr w:type="spellStart"/>
      <w:r>
        <w:rPr>
          <w:rFonts w:ascii="Tahoma" w:hAnsi="Tahoma" w:cs="Tahoma"/>
        </w:rPr>
        <w:t>юрлица</w:t>
      </w:r>
      <w:proofErr w:type="spellEnd"/>
      <w:r>
        <w:rPr>
          <w:rFonts w:ascii="Tahoma" w:hAnsi="Tahoma" w:cs="Tahoma"/>
        </w:rPr>
        <w:t>, а также иных лиц, если данное право предоставлено им законом (</w:t>
      </w:r>
      <w:hyperlink r:id="rId33" w:history="1">
        <w:r>
          <w:rPr>
            <w:rFonts w:ascii="Tahoma" w:hAnsi="Tahoma" w:cs="Tahoma"/>
            <w:color w:val="0000FF"/>
          </w:rPr>
          <w:t>п. 1 ст. 60.1</w:t>
        </w:r>
      </w:hyperlink>
      <w:r>
        <w:rPr>
          <w:rFonts w:ascii="Tahoma" w:hAnsi="Tahoma" w:cs="Tahoma"/>
        </w:rPr>
        <w:t xml:space="preserve"> ГК РФ в редакции Закона N 99-ФЗ). Предъявить указанное требование в суд можно в течение трех месяцев после внесения в ЕГЮРЛ записи о начале процедуры реорганизации, если иной срок не предусмотрен законом.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Если суд признает решение о реорганизации </w:t>
      </w:r>
      <w:proofErr w:type="spellStart"/>
      <w:r>
        <w:rPr>
          <w:rFonts w:ascii="Tahoma" w:hAnsi="Tahoma" w:cs="Tahoma"/>
        </w:rPr>
        <w:t>юрлица</w:t>
      </w:r>
      <w:proofErr w:type="spellEnd"/>
      <w:r>
        <w:rPr>
          <w:rFonts w:ascii="Tahoma" w:hAnsi="Tahoma" w:cs="Tahoma"/>
        </w:rPr>
        <w:t xml:space="preserve"> недействительным, то это не повлечет ликвидации вновь </w:t>
      </w:r>
      <w:proofErr w:type="gramStart"/>
      <w:r>
        <w:rPr>
          <w:rFonts w:ascii="Tahoma" w:hAnsi="Tahoma" w:cs="Tahoma"/>
        </w:rPr>
        <w:t>образованных</w:t>
      </w:r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юрлиц</w:t>
      </w:r>
      <w:proofErr w:type="spellEnd"/>
      <w:r>
        <w:rPr>
          <w:rFonts w:ascii="Tahoma" w:hAnsi="Tahoma" w:cs="Tahoma"/>
        </w:rPr>
        <w:t xml:space="preserve">. Также не признаются недействительными сделки, заключенные данными </w:t>
      </w:r>
      <w:proofErr w:type="spellStart"/>
      <w:r>
        <w:rPr>
          <w:rFonts w:ascii="Tahoma" w:hAnsi="Tahoma" w:cs="Tahoma"/>
        </w:rPr>
        <w:t>юрлицами</w:t>
      </w:r>
      <w:proofErr w:type="spellEnd"/>
      <w:r>
        <w:rPr>
          <w:rFonts w:ascii="Tahoma" w:hAnsi="Tahoma" w:cs="Tahoma"/>
        </w:rPr>
        <w:t xml:space="preserve"> (</w:t>
      </w:r>
      <w:hyperlink r:id="rId34" w:history="1">
        <w:r>
          <w:rPr>
            <w:rFonts w:ascii="Tahoma" w:hAnsi="Tahoma" w:cs="Tahoma"/>
            <w:color w:val="0000FF"/>
          </w:rPr>
          <w:t>п. 2 ст. 60.1</w:t>
        </w:r>
      </w:hyperlink>
      <w:r>
        <w:rPr>
          <w:rFonts w:ascii="Tahoma" w:hAnsi="Tahoma" w:cs="Tahoma"/>
        </w:rPr>
        <w:t xml:space="preserve"> ГК РФ в редакции Закона N 99-ФЗ).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 случае признания решения о реорганизации </w:t>
      </w:r>
      <w:proofErr w:type="spellStart"/>
      <w:r>
        <w:rPr>
          <w:rFonts w:ascii="Tahoma" w:hAnsi="Tahoma" w:cs="Tahoma"/>
        </w:rPr>
        <w:t>юрлица</w:t>
      </w:r>
      <w:proofErr w:type="spellEnd"/>
      <w:r>
        <w:rPr>
          <w:rFonts w:ascii="Tahoma" w:hAnsi="Tahoma" w:cs="Tahoma"/>
        </w:rPr>
        <w:t xml:space="preserve"> недействительным у участника реорганизованного </w:t>
      </w:r>
      <w:proofErr w:type="spellStart"/>
      <w:r>
        <w:rPr>
          <w:rFonts w:ascii="Tahoma" w:hAnsi="Tahoma" w:cs="Tahoma"/>
        </w:rPr>
        <w:t>юрлица</w:t>
      </w:r>
      <w:proofErr w:type="spellEnd"/>
      <w:r>
        <w:rPr>
          <w:rFonts w:ascii="Tahoma" w:hAnsi="Tahoma" w:cs="Tahoma"/>
        </w:rPr>
        <w:t xml:space="preserve">, голосовавшего против этого решения или не участвовавшего в голосовании, а также у кредиторов реорганизованного </w:t>
      </w:r>
      <w:proofErr w:type="spellStart"/>
      <w:r>
        <w:rPr>
          <w:rFonts w:ascii="Tahoma" w:hAnsi="Tahoma" w:cs="Tahoma"/>
        </w:rPr>
        <w:t>юрлица</w:t>
      </w:r>
      <w:proofErr w:type="spellEnd"/>
      <w:r>
        <w:rPr>
          <w:rFonts w:ascii="Tahoma" w:hAnsi="Tahoma" w:cs="Tahoma"/>
        </w:rPr>
        <w:t xml:space="preserve"> появится право потребовать возмещения убытков. Возместить убытки обязаны лица, которые недобросовестно способствовали принятию решения о реорганизации. Они, а также </w:t>
      </w:r>
      <w:proofErr w:type="spellStart"/>
      <w:r>
        <w:rPr>
          <w:rFonts w:ascii="Tahoma" w:hAnsi="Tahoma" w:cs="Tahoma"/>
        </w:rPr>
        <w:t>юрлица</w:t>
      </w:r>
      <w:proofErr w:type="spellEnd"/>
      <w:r>
        <w:rPr>
          <w:rFonts w:ascii="Tahoma" w:hAnsi="Tahoma" w:cs="Tahoma"/>
        </w:rPr>
        <w:t>, образованные в результате признанной недействительной реорганизации, отвечают перед участниками и кредиторами реорганизованного лица солидарно (</w:t>
      </w:r>
      <w:hyperlink r:id="rId35" w:history="1">
        <w:r>
          <w:rPr>
            <w:rFonts w:ascii="Tahoma" w:hAnsi="Tahoma" w:cs="Tahoma"/>
            <w:color w:val="0000FF"/>
          </w:rPr>
          <w:t>п. 4 ст. 60.1</w:t>
        </w:r>
      </w:hyperlink>
      <w:r>
        <w:rPr>
          <w:rFonts w:ascii="Tahoma" w:hAnsi="Tahoma" w:cs="Tahoma"/>
        </w:rPr>
        <w:t xml:space="preserve"> ГК РФ в редакции Закона N 99-ФЗ).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Совершенно иные последствия возникают в случае признания реорганизации корпорации несостоявшейся (</w:t>
      </w:r>
      <w:hyperlink r:id="rId36" w:history="1">
        <w:r>
          <w:rPr>
            <w:rFonts w:ascii="Tahoma" w:hAnsi="Tahoma" w:cs="Tahoma"/>
            <w:color w:val="0000FF"/>
          </w:rPr>
          <w:t>ст. 60.2</w:t>
        </w:r>
      </w:hyperlink>
      <w:r>
        <w:rPr>
          <w:rFonts w:ascii="Tahoma" w:hAnsi="Tahoma" w:cs="Tahoma"/>
        </w:rPr>
        <w:t xml:space="preserve"> ГК РФ в редакции Закона N 99-ФЗ):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восстанавливаются </w:t>
      </w:r>
      <w:proofErr w:type="spellStart"/>
      <w:r>
        <w:rPr>
          <w:rFonts w:ascii="Tahoma" w:hAnsi="Tahoma" w:cs="Tahoma"/>
        </w:rPr>
        <w:t>юрлица</w:t>
      </w:r>
      <w:proofErr w:type="spellEnd"/>
      <w:r>
        <w:rPr>
          <w:rFonts w:ascii="Tahoma" w:hAnsi="Tahoma" w:cs="Tahoma"/>
        </w:rPr>
        <w:t xml:space="preserve">, существовавшие до реорганизации, и одновременно прекращается существование </w:t>
      </w:r>
      <w:proofErr w:type="gramStart"/>
      <w:r>
        <w:rPr>
          <w:rFonts w:ascii="Tahoma" w:hAnsi="Tahoma" w:cs="Tahoma"/>
        </w:rPr>
        <w:t>созданных</w:t>
      </w:r>
      <w:proofErr w:type="gramEnd"/>
      <w:r>
        <w:rPr>
          <w:rFonts w:ascii="Tahoma" w:hAnsi="Tahoma" w:cs="Tahoma"/>
        </w:rPr>
        <w:t xml:space="preserve"> в результате реорганизации </w:t>
      </w:r>
      <w:proofErr w:type="spellStart"/>
      <w:r>
        <w:rPr>
          <w:rFonts w:ascii="Tahoma" w:hAnsi="Tahoma" w:cs="Tahoma"/>
        </w:rPr>
        <w:t>юрлиц</w:t>
      </w:r>
      <w:proofErr w:type="spellEnd"/>
      <w:r>
        <w:rPr>
          <w:rFonts w:ascii="Tahoma" w:hAnsi="Tahoma" w:cs="Tahoma"/>
        </w:rPr>
        <w:t>, о чем делается запись в ЕГРЮЛ;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сделки </w:t>
      </w:r>
      <w:proofErr w:type="gramStart"/>
      <w:r>
        <w:rPr>
          <w:rFonts w:ascii="Tahoma" w:hAnsi="Tahoma" w:cs="Tahoma"/>
        </w:rPr>
        <w:t>новообразованных</w:t>
      </w:r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юрлиц</w:t>
      </w:r>
      <w:proofErr w:type="spellEnd"/>
      <w:r>
        <w:rPr>
          <w:rFonts w:ascii="Tahoma" w:hAnsi="Tahoma" w:cs="Tahoma"/>
        </w:rPr>
        <w:t xml:space="preserve"> с лицами, добросовестно полагавшимися на правопреемство, сохраняют силу для восстановленных </w:t>
      </w:r>
      <w:proofErr w:type="spellStart"/>
      <w:r>
        <w:rPr>
          <w:rFonts w:ascii="Tahoma" w:hAnsi="Tahoma" w:cs="Tahoma"/>
        </w:rPr>
        <w:t>юрлиц</w:t>
      </w:r>
      <w:proofErr w:type="spellEnd"/>
      <w:r>
        <w:rPr>
          <w:rFonts w:ascii="Tahoma" w:hAnsi="Tahoma" w:cs="Tahoma"/>
        </w:rPr>
        <w:t>, которые являются солидарными должниками и солидарными кредиторами по таким сделкам;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переход прав и обязанностей признается несостоявшимся, за исключением случая, когда права и обязанности переходят в пользу созданного </w:t>
      </w:r>
      <w:proofErr w:type="spellStart"/>
      <w:r>
        <w:rPr>
          <w:rFonts w:ascii="Tahoma" w:hAnsi="Tahoma" w:cs="Tahoma"/>
        </w:rPr>
        <w:t>юрлица</w:t>
      </w:r>
      <w:proofErr w:type="spellEnd"/>
      <w:r>
        <w:rPr>
          <w:rFonts w:ascii="Tahoma" w:hAnsi="Tahoma" w:cs="Tahoma"/>
        </w:rPr>
        <w:t xml:space="preserve"> от должников, добросовестно полагавшихся на правопреемство на стороне кредитора;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доли в уставном капитале ранее существовавшего </w:t>
      </w:r>
      <w:proofErr w:type="spellStart"/>
      <w:r>
        <w:rPr>
          <w:rFonts w:ascii="Tahoma" w:hAnsi="Tahoma" w:cs="Tahoma"/>
        </w:rPr>
        <w:t>юрлица</w:t>
      </w:r>
      <w:proofErr w:type="spellEnd"/>
      <w:r>
        <w:rPr>
          <w:rFonts w:ascii="Tahoma" w:hAnsi="Tahoma" w:cs="Tahoma"/>
        </w:rPr>
        <w:t xml:space="preserve"> сохраняются за участниками в том же размере, что и до реорганизации, а при смене участников </w:t>
      </w:r>
      <w:proofErr w:type="spellStart"/>
      <w:r>
        <w:rPr>
          <w:rFonts w:ascii="Tahoma" w:hAnsi="Tahoma" w:cs="Tahoma"/>
        </w:rPr>
        <w:t>юрлица</w:t>
      </w:r>
      <w:proofErr w:type="spellEnd"/>
      <w:r>
        <w:rPr>
          <w:rFonts w:ascii="Tahoma" w:hAnsi="Tahoma" w:cs="Tahoma"/>
        </w:rPr>
        <w:t xml:space="preserve"> в ходе такой реорганизации или по ее окончании возвращаются им по правилам, предусмотренным </w:t>
      </w:r>
      <w:hyperlink r:id="rId37" w:history="1">
        <w:r>
          <w:rPr>
            <w:rFonts w:ascii="Tahoma" w:hAnsi="Tahoma" w:cs="Tahoma"/>
            <w:color w:val="0000FF"/>
          </w:rPr>
          <w:t>п. 3 ст. 65.2</w:t>
        </w:r>
      </w:hyperlink>
      <w:r>
        <w:rPr>
          <w:rFonts w:ascii="Tahoma" w:hAnsi="Tahoma" w:cs="Tahoma"/>
        </w:rPr>
        <w:t xml:space="preserve"> ГК РФ в редакции Закона N 99-ФЗ.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Следует отметить, что реорганизация корпорации может быть признана несостоявшейся только судом по требованию участника корпорации, голосовавшего против решения о реорганизации или не принимавшего участия в голосовании по этому вопросу (</w:t>
      </w:r>
      <w:hyperlink r:id="rId38" w:history="1">
        <w:r>
          <w:rPr>
            <w:rFonts w:ascii="Tahoma" w:hAnsi="Tahoma" w:cs="Tahoma"/>
            <w:color w:val="0000FF"/>
          </w:rPr>
          <w:t>п. 1 ст. 60.2</w:t>
        </w:r>
      </w:hyperlink>
      <w:r>
        <w:rPr>
          <w:rFonts w:ascii="Tahoma" w:hAnsi="Tahoma" w:cs="Tahoma"/>
        </w:rPr>
        <w:t xml:space="preserve"> ГК РФ в редакции Закона N 99-ФЗ). Потребовать признать реорганизацию несостоявшейся можно в двух случаях: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если решение о реорганизации корпорации ее участники не принимали;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если для </w:t>
      </w:r>
      <w:proofErr w:type="spellStart"/>
      <w:r>
        <w:rPr>
          <w:rFonts w:ascii="Tahoma" w:hAnsi="Tahoma" w:cs="Tahoma"/>
        </w:rPr>
        <w:t>госрегистрации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юрлиц</w:t>
      </w:r>
      <w:proofErr w:type="spellEnd"/>
      <w:r>
        <w:rPr>
          <w:rFonts w:ascii="Tahoma" w:hAnsi="Tahoma" w:cs="Tahoma"/>
        </w:rPr>
        <w:t xml:space="preserve">, </w:t>
      </w:r>
      <w:proofErr w:type="gramStart"/>
      <w:r>
        <w:rPr>
          <w:rFonts w:ascii="Tahoma" w:hAnsi="Tahoma" w:cs="Tahoma"/>
        </w:rPr>
        <w:t>создаваемых</w:t>
      </w:r>
      <w:proofErr w:type="gramEnd"/>
      <w:r>
        <w:rPr>
          <w:rFonts w:ascii="Tahoma" w:hAnsi="Tahoma" w:cs="Tahoma"/>
        </w:rPr>
        <w:t xml:space="preserve"> путем реорганизации, были представлены документы с заведомо недостоверными данными о реорганизации.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6. Изменение положений о ликвидации юридического лица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6.1. Уточнены основания ликвидации организации в судебном и внесудебном порядке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Юрлицо</w:t>
      </w:r>
      <w:proofErr w:type="spellEnd"/>
      <w:r>
        <w:rPr>
          <w:rFonts w:ascii="Tahoma" w:hAnsi="Tahoma" w:cs="Tahoma"/>
        </w:rPr>
        <w:t xml:space="preserve"> может быть ликвидировано по решению суда в случаях (</w:t>
      </w:r>
      <w:hyperlink r:id="rId39" w:history="1">
        <w:r>
          <w:rPr>
            <w:rFonts w:ascii="Tahoma" w:hAnsi="Tahoma" w:cs="Tahoma"/>
            <w:color w:val="0000FF"/>
          </w:rPr>
          <w:t>п. 3 ст. 61</w:t>
        </w:r>
      </w:hyperlink>
      <w:r>
        <w:rPr>
          <w:rFonts w:ascii="Tahoma" w:hAnsi="Tahoma" w:cs="Tahoma"/>
        </w:rPr>
        <w:t xml:space="preserve"> ГК РФ в </w:t>
      </w:r>
      <w:r>
        <w:rPr>
          <w:rFonts w:ascii="Tahoma" w:hAnsi="Tahoma" w:cs="Tahoma"/>
        </w:rPr>
        <w:lastRenderedPageBreak/>
        <w:t>редакции Закона N 99-ФЗ):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 xml:space="preserve">- признания </w:t>
      </w:r>
      <w:proofErr w:type="spellStart"/>
      <w:r>
        <w:rPr>
          <w:rFonts w:ascii="Tahoma" w:hAnsi="Tahoma" w:cs="Tahoma"/>
        </w:rPr>
        <w:t>госрегистрации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юрлица</w:t>
      </w:r>
      <w:proofErr w:type="spellEnd"/>
      <w:r>
        <w:rPr>
          <w:rFonts w:ascii="Tahoma" w:hAnsi="Tahoma" w:cs="Tahoma"/>
        </w:rPr>
        <w:t xml:space="preserve"> недействительной, в том числе в связи с допущенными при его создании грубыми нарушениями закона, если эти нарушения носят неустранимый характер;</w:t>
      </w:r>
      <w:proofErr w:type="gramEnd"/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осуществления деятельности без надлежащего разрешения (лицензии), при несоблюдении условия об обязательном членстве в СРО или при отсутствии необходимого в силу закона свидетельства о допуске к определенному виду работ, выданного СРО;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осуществления деятельности, запрещенной законом;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осуществления деятельности с нарушением </w:t>
      </w:r>
      <w:hyperlink r:id="rId40" w:history="1">
        <w:r>
          <w:rPr>
            <w:rFonts w:ascii="Tahoma" w:hAnsi="Tahoma" w:cs="Tahoma"/>
            <w:color w:val="0000FF"/>
          </w:rPr>
          <w:t>Конституции</w:t>
        </w:r>
      </w:hyperlink>
      <w:r>
        <w:rPr>
          <w:rFonts w:ascii="Tahoma" w:hAnsi="Tahoma" w:cs="Tahoma"/>
        </w:rPr>
        <w:t xml:space="preserve"> РФ либо с иными неоднократными или грубыми нарушениями закона или иных правовых актов;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систематического осуществления общественной организацией, благотворительным и иным фондом, религиозной организацией деятельности, противоречащей ее уставным целям;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невозможности достижения целей, ради которых оно создано, в том </w:t>
      </w:r>
      <w:proofErr w:type="gramStart"/>
      <w:r>
        <w:rPr>
          <w:rFonts w:ascii="Tahoma" w:hAnsi="Tahoma" w:cs="Tahoma"/>
        </w:rPr>
        <w:t>числе</w:t>
      </w:r>
      <w:proofErr w:type="gramEnd"/>
      <w:r>
        <w:rPr>
          <w:rFonts w:ascii="Tahoma" w:hAnsi="Tahoma" w:cs="Tahoma"/>
        </w:rPr>
        <w:t xml:space="preserve"> если осуществление деятельности </w:t>
      </w:r>
      <w:proofErr w:type="spellStart"/>
      <w:r>
        <w:rPr>
          <w:rFonts w:ascii="Tahoma" w:hAnsi="Tahoma" w:cs="Tahoma"/>
        </w:rPr>
        <w:t>юрлица</w:t>
      </w:r>
      <w:proofErr w:type="spellEnd"/>
      <w:r>
        <w:rPr>
          <w:rFonts w:ascii="Tahoma" w:hAnsi="Tahoma" w:cs="Tahoma"/>
        </w:rPr>
        <w:t xml:space="preserve"> становится невозможным или существенно затрудняется;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в иных случаях, предусмотренных законом.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Во внесудебном порядке </w:t>
      </w:r>
      <w:proofErr w:type="spellStart"/>
      <w:r>
        <w:rPr>
          <w:rFonts w:ascii="Tahoma" w:hAnsi="Tahoma" w:cs="Tahoma"/>
        </w:rPr>
        <w:t>юрлицо</w:t>
      </w:r>
      <w:proofErr w:type="spellEnd"/>
      <w:r>
        <w:rPr>
          <w:rFonts w:ascii="Tahoma" w:hAnsi="Tahoma" w:cs="Tahoma"/>
        </w:rPr>
        <w:t xml:space="preserve"> может быть ликвидировано по решению его участников либо органа, уполномоченного уставом (</w:t>
      </w:r>
      <w:hyperlink r:id="rId41" w:history="1">
        <w:r>
          <w:rPr>
            <w:rFonts w:ascii="Tahoma" w:hAnsi="Tahoma" w:cs="Tahoma"/>
            <w:color w:val="0000FF"/>
          </w:rPr>
          <w:t>п. 2 ст. 61</w:t>
        </w:r>
      </w:hyperlink>
      <w:r>
        <w:rPr>
          <w:rFonts w:ascii="Tahoma" w:hAnsi="Tahoma" w:cs="Tahoma"/>
        </w:rPr>
        <w:t xml:space="preserve"> ГК РФ в редакции Закона N 99-ФЗ).</w:t>
      </w: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6.2. Установлена норма об исключении из государственного реестра недействующего </w:t>
      </w:r>
      <w:proofErr w:type="spellStart"/>
      <w:r>
        <w:rPr>
          <w:rFonts w:ascii="Tahoma" w:hAnsi="Tahoma" w:cs="Tahoma"/>
          <w:b/>
          <w:bCs/>
        </w:rPr>
        <w:t>юрлица</w:t>
      </w:r>
      <w:proofErr w:type="spellEnd"/>
    </w:p>
    <w:p w:rsidR="0021371E" w:rsidRDefault="0021371E" w:rsidP="00213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 xml:space="preserve">Согласно </w:t>
      </w:r>
      <w:hyperlink r:id="rId42" w:history="1">
        <w:r>
          <w:rPr>
            <w:rFonts w:ascii="Tahoma" w:hAnsi="Tahoma" w:cs="Tahoma"/>
            <w:color w:val="0000FF"/>
          </w:rPr>
          <w:t>Закону</w:t>
        </w:r>
      </w:hyperlink>
      <w:r>
        <w:rPr>
          <w:rFonts w:ascii="Tahoma" w:hAnsi="Tahoma" w:cs="Tahoma"/>
        </w:rPr>
        <w:t xml:space="preserve"> N 99-ФЗ фактически прекратившим свою деятельность (недействующим) признается </w:t>
      </w:r>
      <w:proofErr w:type="spellStart"/>
      <w:r>
        <w:rPr>
          <w:rFonts w:ascii="Tahoma" w:hAnsi="Tahoma" w:cs="Tahoma"/>
        </w:rPr>
        <w:t>юрлицо</w:t>
      </w:r>
      <w:proofErr w:type="spellEnd"/>
      <w:r>
        <w:rPr>
          <w:rFonts w:ascii="Tahoma" w:hAnsi="Tahoma" w:cs="Tahoma"/>
        </w:rPr>
        <w:t>, которое в течение последних 12 месяцев не представляло отчетность, предусмотренную законодательством о налогах и сборах, и не осуществляло операций хотя бы по одному банковскому счету.</w:t>
      </w:r>
      <w:proofErr w:type="gramEnd"/>
      <w:r>
        <w:rPr>
          <w:rFonts w:ascii="Tahoma" w:hAnsi="Tahoma" w:cs="Tahoma"/>
        </w:rPr>
        <w:t xml:space="preserve"> Такое </w:t>
      </w:r>
      <w:proofErr w:type="spellStart"/>
      <w:r>
        <w:rPr>
          <w:rFonts w:ascii="Tahoma" w:hAnsi="Tahoma" w:cs="Tahoma"/>
        </w:rPr>
        <w:t>юрлицо</w:t>
      </w:r>
      <w:proofErr w:type="spellEnd"/>
      <w:r>
        <w:rPr>
          <w:rFonts w:ascii="Tahoma" w:hAnsi="Tahoma" w:cs="Tahoma"/>
        </w:rPr>
        <w:t xml:space="preserve"> исключается из ЕГРЮЛ, что влечет правовые последствия, установленные для ликвидации организаций (</w:t>
      </w:r>
      <w:hyperlink r:id="rId43" w:history="1">
        <w:r>
          <w:rPr>
            <w:rFonts w:ascii="Tahoma" w:hAnsi="Tahoma" w:cs="Tahoma"/>
            <w:color w:val="0000FF"/>
          </w:rPr>
          <w:t>п. 2 ст. 64.2</w:t>
        </w:r>
      </w:hyperlink>
      <w:r>
        <w:rPr>
          <w:rFonts w:ascii="Tahoma" w:hAnsi="Tahoma" w:cs="Tahoma"/>
        </w:rPr>
        <w:t xml:space="preserve"> ГК РФ в редакции Закона N 99-ФЗ).</w:t>
      </w:r>
    </w:p>
    <w:p w:rsidR="00224816" w:rsidRDefault="00224816"/>
    <w:sectPr w:rsidR="00224816" w:rsidSect="00224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371E"/>
    <w:rsid w:val="0021371E"/>
    <w:rsid w:val="00224816"/>
    <w:rsid w:val="00590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ED0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A841975D850895BD533A51BAE47655EF3F360CC06B7BDEEB073B47750AC5BDCB27AEA6E52FBH9L" TargetMode="External"/><Relationship Id="rId13" Type="http://schemas.openxmlformats.org/officeDocument/2006/relationships/hyperlink" Target="consultantplus://offline/ref=62DA841975D850895BD533A51BAE47655EF3F467CB0DB7BDEEB073B47750AC5BDCB27AEA6D56BD7BF3H1L" TargetMode="External"/><Relationship Id="rId18" Type="http://schemas.openxmlformats.org/officeDocument/2006/relationships/hyperlink" Target="consultantplus://offline/ref=62DA841975D850895BD533A51BAE47655EF3F360CC06B7BDEEB073B47750AC5BDCB27AEA6C5EFBH9L" TargetMode="External"/><Relationship Id="rId26" Type="http://schemas.openxmlformats.org/officeDocument/2006/relationships/hyperlink" Target="consultantplus://offline/ref=62DA841975D850895BD533A51BAE47655EF3F361CC04B7BDEEB073B47750AC5BDCB27AEA6D56B97FF3H2L" TargetMode="External"/><Relationship Id="rId39" Type="http://schemas.openxmlformats.org/officeDocument/2006/relationships/hyperlink" Target="consultantplus://offline/ref=62DA841975D850895BD533A51BAE47655EF3F360CC06B7BDEEB073B47750AC5BDCB27AEA6F5EFBHC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2DA841975D850895BD533A51BAE47655EF3F360CC06B7BDEEB073B47750AC5BDCB27AEA6F56FBHCL" TargetMode="External"/><Relationship Id="rId34" Type="http://schemas.openxmlformats.org/officeDocument/2006/relationships/hyperlink" Target="consultantplus://offline/ref=62DA841975D850895BD533A51BAE47655EF3F360CC06B7BDEEB073B47750AC5BDCB27AEA6F51FBH8L" TargetMode="External"/><Relationship Id="rId42" Type="http://schemas.openxmlformats.org/officeDocument/2006/relationships/hyperlink" Target="consultantplus://offline/ref=62DA841975D850895BD533A51BAE47655EF3F361C80CB7BDEEB073B477F5H0L" TargetMode="External"/><Relationship Id="rId7" Type="http://schemas.openxmlformats.org/officeDocument/2006/relationships/hyperlink" Target="consultantplus://offline/ref=62DA841975D850895BD533A51BAE47655EF3F360CC06B7BDEEB073B47750AC5BDCB27AEA6E50FBH8L" TargetMode="External"/><Relationship Id="rId12" Type="http://schemas.openxmlformats.org/officeDocument/2006/relationships/hyperlink" Target="consultantplus://offline/ref=62DA841975D850895BD533A51BAE47655EF3F360CC06B7BDEEB073B47750AC5BDCB27AEA6B53FBH9L" TargetMode="External"/><Relationship Id="rId17" Type="http://schemas.openxmlformats.org/officeDocument/2006/relationships/hyperlink" Target="consultantplus://offline/ref=62DA841975D850895BD533A51BAE47655EF0F766CC02B7BDEEB073B477F5H0L" TargetMode="External"/><Relationship Id="rId25" Type="http://schemas.openxmlformats.org/officeDocument/2006/relationships/hyperlink" Target="consultantplus://offline/ref=62DA841975D850895BD533A51BAE47655EF3F360CC06B7BDEEB073B47750AC5BDCB27AEA6F57FBH9L" TargetMode="External"/><Relationship Id="rId33" Type="http://schemas.openxmlformats.org/officeDocument/2006/relationships/hyperlink" Target="consultantplus://offline/ref=62DA841975D850895BD533A51BAE47655EF3F360CC06B7BDEEB073B47750AC5BDCB27AEA6F51FBHAL" TargetMode="External"/><Relationship Id="rId38" Type="http://schemas.openxmlformats.org/officeDocument/2006/relationships/hyperlink" Target="consultantplus://offline/ref=62DA841975D850895BD533A51BAE47655EF3F360CC06B7BDEEB073B47750AC5BDCB27AEA6F51FBHD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2DA841975D850895BD533A51BAE47655EF3F360CC06B7BDEEB073B47750AC5BDCB27AEA6C5FFBHCL" TargetMode="External"/><Relationship Id="rId20" Type="http://schemas.openxmlformats.org/officeDocument/2006/relationships/hyperlink" Target="consultantplus://offline/ref=62DA841975D850895BD533A51BAE47655EF3F360CC06B7BDEEB073B47750AC5BDCB27AEA6F56FBHBL" TargetMode="External"/><Relationship Id="rId29" Type="http://schemas.openxmlformats.org/officeDocument/2006/relationships/hyperlink" Target="consultantplus://offline/ref=62DA841975D850895BD533A51BAE47655EF3F360CC06B7BDEEB073B47750AC5BDCB27AEA6F53FBHEL" TargetMode="External"/><Relationship Id="rId41" Type="http://schemas.openxmlformats.org/officeDocument/2006/relationships/hyperlink" Target="consultantplus://offline/ref=62DA841975D850895BD533A51BAE47655EF3F360CC06B7BDEEB073B47750AC5BDCB27AEA6F5EFBHF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2DA841975D850895BD533A51BAE47655EF3F360CC06B7BDEEB073B47750AC5BDCB27AEA6E55FBH3L" TargetMode="External"/><Relationship Id="rId11" Type="http://schemas.openxmlformats.org/officeDocument/2006/relationships/hyperlink" Target="consultantplus://offline/ref=62DA841975D850895BD533A51BAE47655EF3F361C80CB7BDEEB073B477F5H0L" TargetMode="External"/><Relationship Id="rId24" Type="http://schemas.openxmlformats.org/officeDocument/2006/relationships/hyperlink" Target="consultantplus://offline/ref=62DA841975D850895BD533A51BAE47655EF3F360CC06B7BDEEB073B47750AC5BDCB27AEA6F57FBH8L" TargetMode="External"/><Relationship Id="rId32" Type="http://schemas.openxmlformats.org/officeDocument/2006/relationships/hyperlink" Target="consultantplus://offline/ref=62DA841975D850895BD533A51BAE47655EF3F360CC06B7BDEEB073B47750AC5BDCB27AEA6F51FBHCL" TargetMode="External"/><Relationship Id="rId37" Type="http://schemas.openxmlformats.org/officeDocument/2006/relationships/hyperlink" Target="consultantplus://offline/ref=62DA841975D850895BD533A51BAE47655EF3F360CC06B7BDEEB073B47750AC5BDCB27AEA6E53FBH9L" TargetMode="External"/><Relationship Id="rId40" Type="http://schemas.openxmlformats.org/officeDocument/2006/relationships/hyperlink" Target="consultantplus://offline/ref=62DA841975D850895BD533A51BAE47655DFDF662C352E0BFBFE57DFBH1L" TargetMode="External"/><Relationship Id="rId45" Type="http://schemas.openxmlformats.org/officeDocument/2006/relationships/theme" Target="theme/theme1.xml"/><Relationship Id="rId5" Type="http://schemas.openxmlformats.org/officeDocument/2006/relationships/hyperlink" Target="consultantplus://offline/ref=62DA841975D850895BD533A51BAE47655EF3F361C80CB7BDEEB073B477F5H0L" TargetMode="External"/><Relationship Id="rId15" Type="http://schemas.openxmlformats.org/officeDocument/2006/relationships/hyperlink" Target="consultantplus://offline/ref=62DA841975D850895BD533A51BAE47655EF3F360CC06B7BDEEB073B47750AC5BDCB27AEA6C5FFBHEL" TargetMode="External"/><Relationship Id="rId23" Type="http://schemas.openxmlformats.org/officeDocument/2006/relationships/hyperlink" Target="consultantplus://offline/ref=62DA841975D850895BD533A51BAE47655EF3F360CC06B7BDEEB073B47750AC5BDCB27AEA6F57FBHEL" TargetMode="External"/><Relationship Id="rId28" Type="http://schemas.openxmlformats.org/officeDocument/2006/relationships/hyperlink" Target="consultantplus://offline/ref=62DA841975D850895BD533A51BAE47655EF3F361C80CB7BDEEB073B477F5H0L" TargetMode="External"/><Relationship Id="rId36" Type="http://schemas.openxmlformats.org/officeDocument/2006/relationships/hyperlink" Target="consultantplus://offline/ref=62DA841975D850895BD533A51BAE47655EF3F360CC06B7BDEEB073B47750AC5BDCB27AEA6F51FBHCL" TargetMode="External"/><Relationship Id="rId10" Type="http://schemas.openxmlformats.org/officeDocument/2006/relationships/hyperlink" Target="consultantplus://offline/ref=62DA841975D850895BD533A51BAE47655EF3F361C80CB7BDEEB073B477F5H0L" TargetMode="External"/><Relationship Id="rId19" Type="http://schemas.openxmlformats.org/officeDocument/2006/relationships/hyperlink" Target="consultantplus://offline/ref=62DA841975D850895BD533A51BAE47655EF3F361C80CB7BDEEB073B477F5H0L" TargetMode="External"/><Relationship Id="rId31" Type="http://schemas.openxmlformats.org/officeDocument/2006/relationships/hyperlink" Target="consultantplus://offline/ref=62DA841975D850895BD533A51BAE47655EF3F360CC06B7BDEEB073B47750AC5BDCB27AEA6F50FBH3L" TargetMode="External"/><Relationship Id="rId44" Type="http://schemas.openxmlformats.org/officeDocument/2006/relationships/fontTable" Target="fontTable.xml"/><Relationship Id="rId4" Type="http://schemas.openxmlformats.org/officeDocument/2006/relationships/hyperlink" Target="consultantplus://offline/ref=62DA841975D850895BD533A51BAE47655EF3F360CC06B7BDEEB073B47750AC5BDCB27AEA6C53FBH3L" TargetMode="External"/><Relationship Id="rId9" Type="http://schemas.openxmlformats.org/officeDocument/2006/relationships/hyperlink" Target="consultantplus://offline/ref=62DA841975D850895BD533A51BAE47655EF3F360CC06B7BDEEB073B47750AC5BDCB27AEA6E50FBHBL" TargetMode="External"/><Relationship Id="rId14" Type="http://schemas.openxmlformats.org/officeDocument/2006/relationships/hyperlink" Target="consultantplus://offline/ref=62DA841975D850895BD533A51BAE47655EF3F562CA02B7BDEEB073B477F5H0L" TargetMode="External"/><Relationship Id="rId22" Type="http://schemas.openxmlformats.org/officeDocument/2006/relationships/hyperlink" Target="consultantplus://offline/ref=62DA841975D850895BD533A51BAE47655EF3F360CC06B7BDEEB073B47750AC5BDCB27AEA6F56FBH3L" TargetMode="External"/><Relationship Id="rId27" Type="http://schemas.openxmlformats.org/officeDocument/2006/relationships/hyperlink" Target="consultantplus://offline/ref=62DA841975D850895BD533A51BAE47655EF0F767CB02B7BDEEB073B477F5H0L" TargetMode="External"/><Relationship Id="rId30" Type="http://schemas.openxmlformats.org/officeDocument/2006/relationships/hyperlink" Target="consultantplus://offline/ref=62DA841975D850895BD533A51BAE47655EF3F360CC06B7BDEEB073B47750AC5BDCB27AEA6F50FBH2L" TargetMode="External"/><Relationship Id="rId35" Type="http://schemas.openxmlformats.org/officeDocument/2006/relationships/hyperlink" Target="consultantplus://offline/ref=62DA841975D850895BD533A51BAE47655EF3F360CC06B7BDEEB073B47750AC5BDCB27AEA6F51FBHEL" TargetMode="External"/><Relationship Id="rId43" Type="http://schemas.openxmlformats.org/officeDocument/2006/relationships/hyperlink" Target="consultantplus://offline/ref=62DA841975D850895BD533A51BAE47655EF3F360CC06B7BDEEB073B47750AC5BDCB27AEA6E55FBH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2954</Words>
  <Characters>16842</Characters>
  <Application>Microsoft Office Word</Application>
  <DocSecurity>0</DocSecurity>
  <Lines>140</Lines>
  <Paragraphs>39</Paragraphs>
  <ScaleCrop>false</ScaleCrop>
  <Company>Prof Avia</Company>
  <LinksUpToDate>false</LinksUpToDate>
  <CharactersWithSpaces>19757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Borman</dc:creator>
  <cp:keywords/>
  <dc:description/>
  <cp:lastModifiedBy>Borman</cp:lastModifiedBy>
  <cp:revision>1</cp:revision>
  <dcterms:created xsi:type="dcterms:W3CDTF">2014-09-01T13:28:00Z</dcterms:created>
  <dcterms:modified xsi:type="dcterms:W3CDTF">2014-09-01T13:33:00Z</dcterms:modified>
</cp:coreProperties>
</file>