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2" w:rsidRPr="00C77DE2" w:rsidRDefault="009671F1" w:rsidP="00C77D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671F1">
        <w:rPr>
          <w:rFonts w:ascii="Times New Roman" w:hAnsi="Times New Roman"/>
        </w:rPr>
        <w:pict>
          <v:group id="_x0000_s1056" style="position:absolute;left:0;text-align:left;margin-left:-55.65pt;margin-top:-38.6pt;width:540.1pt;height:781.05pt;z-index:251657216" coordorigin="720,720" coordsize="10802,14976">
            <v:shape id="_x0000_s1057" style="position:absolute;left:11133;top:14888;width:374;height:65" coordsize="20000,20000" path="m1604,9831l802,19661r19145,l19947,,802,,,9831,802,,,,,9831r1604,xe" fillcolor="blue" stroked="f" strokeweight="0">
              <v:fill color2="#3002ba"/>
              <v:path arrowok="t"/>
            </v:shape>
            <v:shape id="_x0000_s1058" style="position:absolute;left:11112;top:14893;width:31;height:776" coordsize="20000,20000" path="m9677,19972r9678,-816l19355,,,,,19156r9677,-816l9677,19972r9678,l19355,19156r-9678,816xe" fillcolor="blue" stroked="f" strokeweight="0">
              <v:fill color2="#3002ba"/>
              <v:path arrowok="t"/>
            </v:shape>
            <v:shape id="_x0000_s1059" style="position:absolute;left:720;top:14888;width:375;height:65" coordsize="20000,20000" path="m,9831r800,9830l19947,19661,19947,,800,r800,9831l,9831r,9830l800,19661,,9831xe" fillcolor="blue" stroked="f" strokeweight="0">
              <v:fill color2="#3002ba"/>
              <v:path arrowok="t"/>
            </v:shape>
            <v:shape id="_x0000_s1060" style="position:absolute;left:1079;top:720;width:30;height:776" coordsize="20000,20000" path="m10000,l,816,,19972r19333,l19333,816r-9333,816l10000,,,,,816,10000,xe" fillcolor="#3002ba" stroked="f" strokeweight="0">
              <v:fill color2="#3002ba"/>
              <v:path arrowok="t"/>
            </v:shape>
            <v:shape id="_x0000_s1061" style="position:absolute;left:848;top:986;width:156;height:320" coordsize="20000,20000" path="m19872,19932l19872,,,,,19932r19872,xe" fillcolor="green" stroked="f" strokeweight="0">
              <v:fill color2="#024702"/>
              <v:path arrowok="t"/>
            </v:shape>
            <v:shape id="_x0000_s1062" style="position:absolute;left:1109;top:986;width:131;height:263" coordsize="20000,20000" path="m,19917l,,19847,,,19917xe" fillcolor="green" stroked="f" strokeweight="0">
              <v:fill color2="#024702"/>
              <v:path arrowok="t"/>
            </v:shape>
            <v:shape id="_x0000_s1063" style="position:absolute;left:848;top:1527;width:130;height:267" coordsize="20000,20000" path="m,19918l,,19846,,,19918xe" fillcolor="green" stroked="f" strokeweight="0">
              <v:fill color2="#024702"/>
              <v:path arrowok="t"/>
            </v:shape>
            <v:shape id="_x0000_s1064" style="position:absolute;left:11240;top:986;width:156;height:320" coordsize="20000,20000" path="m,19932l,,19872,r,19932l,19932xe" fillcolor="green" stroked="f" strokeweight="0">
              <v:fill color2="#024702"/>
              <v:path arrowok="t"/>
            </v:shape>
            <v:shape id="_x0000_s1065" style="position:absolute;left:11004;top:986;width:130;height:263" coordsize="20000,20000" path="m19846,19917l19846,,,,19846,19917xe" fillcolor="green" stroked="f" strokeweight="0">
              <v:fill color2="#024702"/>
              <v:path arrowok="t"/>
            </v:shape>
            <v:shape id="_x0000_s1066" style="position:absolute;left:11265;top:1527;width:131;height:267" coordsize="20000,20000" path="m19847,19918l19847,,,,19847,19918xe" fillcolor="green" stroked="f" strokeweight="0">
              <v:fill color2="#024702"/>
              <v:path arrowok="t"/>
            </v:shape>
            <v:shape id="_x0000_s1067" style="position:absolute;left:848;top:15107;width:156;height:323" coordsize="20000,20000" path="m19872,r,19932l,19932,,,19872,xe" fillcolor="green" stroked="f" strokeweight="0">
              <v:fill color2="#024702"/>
              <v:path arrowok="t"/>
            </v:shape>
            <v:shape id="_x0000_s1068" style="position:absolute;left:1109;top:15163;width:131;height:267" coordsize="20000,20000" path="m,l,19918r19847,l,xe" fillcolor="green" stroked="f" strokeweight="0">
              <v:fill color2="#024702"/>
              <v:path arrowok="t"/>
            </v:shape>
            <v:shape id="_x0000_s1069" style="position:absolute;left:848;top:14622;width:130;height:267" coordsize="20000,20000" path="m,l,19918r19846,l,xe" fillcolor="green" stroked="f" strokeweight="0">
              <v:fill color2="#024702"/>
              <v:path arrowok="t"/>
            </v:shape>
            <v:shape id="_x0000_s1070" style="position:absolute;left:11240;top:15107;width:156;height:323" coordsize="20000,20000" path="m,l,19932r19872,l19872,,,xe" fillcolor="green" stroked="f" strokeweight="0">
              <v:fill color2="#024702"/>
              <v:path arrowok="t"/>
            </v:shape>
            <v:shape id="_x0000_s1071" style="position:absolute;left:11004;top:15163;width:130;height:267" coordsize="20000,20000" path="m19846,r,19918l,19918,19846,xe" fillcolor="green" stroked="f" strokeweight="0">
              <v:fill color2="#024702"/>
              <v:path arrowok="t"/>
            </v:shape>
            <v:shape id="_x0000_s1072" style="position:absolute;left:11265;top:14622;width:131;height:267" coordsize="20000,20000" path="m19847,r,19918l,19918,19847,xe" fillcolor="green" stroked="f" strokeweight="0">
              <v:fill color2="#024702"/>
              <v:path arrowok="t"/>
            </v:shape>
            <v:shape id="_x0000_s1073" style="position:absolute;left:1132;top:906;width:9994;height:44" coordsize="20000,20000" path="m,9756r,9756l19998,19512,19998,,,,,9756xe" fillcolor="aqua" stroked="f" strokeweight="0">
              <v:fill color2="aqua"/>
              <v:path arrowok="t"/>
            </v:shape>
            <v:shape id="_x0000_s1074" style="position:absolute;left:845;top:1571;width:24;height:13270" coordsize="20000,20000" path="m10000,l,,,19998r19167,l19167,,10000,xe" fillcolor="aqua" stroked="f" strokeweight="0">
              <v:fill color2="#024702"/>
              <v:path arrowok="t"/>
            </v:shape>
            <v:shape id="_x0000_s1075" style="position:absolute;left:1125;top:15392;width:9994;height:48" coordsize="20000,20000" path="m,9091l,19545r19998,l19998,,,,,9091xe" fillcolor="aqua" stroked="f" strokeweight="0">
              <v:fill color2="#024702"/>
              <v:path arrowok="t"/>
            </v:shape>
            <v:shape id="_x0000_s1076" style="position:absolute;left:11376;top:1571;width:23;height:13270" coordsize="20000,20000" path="m9565,l,,,19998r19130,l19130,,9565,xe" fillcolor="aqua" stroked="f" strokeweight="0">
              <v:fill color2="aqua"/>
              <v:path arrowok="t"/>
            </v:shape>
            <v:shape id="_x0000_s1077" style="position:absolute;left:1079;top:15632;width:10070;height:64" coordsize="20000,20000" path="m,9831r30,9830l19998,19661,19998,,30,,58,9831r-58,l,19661r30,l,9831xe" fillcolor="blue" stroked="f" strokeweight="0">
              <v:fill color2="#3002ba"/>
              <v:path arrowok="t"/>
            </v:shape>
            <v:shape id="_x0000_s1078" style="position:absolute;left:1079;top:14888;width:30;height:776" coordsize="20000,20000" path="m10000,1632l,816,,19972r19333,l19333,816,10000,r9333,816l19333,,10000,r,1632xe" fillcolor="blue" stroked="f" strokeweight="0">
              <v:fill color2="#3002ba"/>
              <v:path arrowok="t"/>
            </v:shape>
            <v:shape id="_x0000_s1079" style="position:absolute;left:744;top:1534;width:31;height:13458" coordsize="20000,20000" path="m9677,l,47,,19998r19355,l19355,47,9677,94r,-94l,,,47,9677,xe" fillcolor="blue" stroked="f" strokeweight="0">
              <v:fill color2="#3002ba"/>
              <v:path arrowok="t"/>
            </v:shape>
            <v:shape id="_x0000_s1080" style="position:absolute;left:735;top:1463;width:374;height:65" coordsize="20000,20000" path="m18396,9831l19198,,,,,19661r19198,l19947,9831r-749,9830l19947,19661r,-9830l18396,9831xe" fillcolor="blue" stroked="f" strokeweight="0">
              <v:fill color2="#3002ba"/>
              <v:path arrowok="t"/>
            </v:shape>
            <v:shape id="_x0000_s1081" style="position:absolute;left:1094;top:720;width:10070;height:64" coordsize="20000,20000" path="m19998,9831l19968,,,,,19661r19968,l19938,9831r60,l19998,r-30,l19998,9831xe" fillcolor="blue" stroked="f" strokeweight="0">
              <v:fill color2="#3002ba"/>
              <v:path arrowok="t"/>
            </v:shape>
            <v:shape id="_x0000_s1082" style="position:absolute;left:11133;top:752;width:31;height:776" coordsize="20000,20000" path="m9677,18340r9678,816l19355,,,,,19156r9677,816l,19156r,816l9677,19972r,-1632xe" fillcolor="blue" stroked="f" strokeweight="0">
              <v:fill color2="#3002ba"/>
              <v:path arrowok="t"/>
            </v:shape>
            <v:shape id="_x0000_s1083" style="position:absolute;left:11148;top:1463;width:374;height:65" coordsize="20000,20000" path="m19947,9831l19144,,,,,19661r19144,l18396,9831r1551,l19947,r-803,l19947,9831xe" fillcolor="blue" stroked="f" strokeweight="0">
              <v:fill color2="#3002ba"/>
              <v:path arrowok="t"/>
            </v:shape>
            <v:shape id="_x0000_s1084" style="position:absolute;left:11492;top:1495;width:30;height:13458" coordsize="20000,20000" path="m9333,19998r10000,-47l19333,,,,,19951r9333,-47l9333,19998r10000,l19333,19951r-10000,47xe" fillcolor="blue" stroked="f" strokeweight="0">
              <v:fill color2="#3002ba"/>
              <v:path arrowok="t"/>
            </v:shape>
          </v:group>
        </w:pict>
      </w:r>
      <w:r w:rsidR="00C77DE2" w:rsidRPr="00C77DE2">
        <w:rPr>
          <w:rFonts w:ascii="Times New Roman" w:hAnsi="Times New Roman"/>
          <w:b/>
          <w:sz w:val="26"/>
          <w:szCs w:val="26"/>
        </w:rPr>
        <w:t>РОССИЙСКИЙ ПРОФСОЮЗ</w:t>
      </w:r>
    </w:p>
    <w:p w:rsidR="00C77DE2" w:rsidRPr="00C77DE2" w:rsidRDefault="009671F1" w:rsidP="00C77DE2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671F1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s1085" type="#_x0000_t75" alt="логотип новый _Profavia" style="position:absolute;left:0;text-align:left;margin-left:174pt;margin-top:19.65pt;width:106.95pt;height:67.15pt;z-index:251658240;visibility:visible">
            <v:imagedata r:id="rId7" o:title="логотип новый _Profavia"/>
          </v:shape>
        </w:pict>
      </w:r>
      <w:r w:rsidR="00C77DE2" w:rsidRPr="00C77DE2">
        <w:rPr>
          <w:rFonts w:ascii="Times New Roman" w:hAnsi="Times New Roman"/>
          <w:b/>
          <w:sz w:val="26"/>
          <w:szCs w:val="26"/>
        </w:rPr>
        <w:t xml:space="preserve"> ТРУДЯЩИХСЯ АВИАЦИОННОЙ ПРОМЫШЛЕННОСТИ</w:t>
      </w: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sz w:val="26"/>
          <w:szCs w:val="26"/>
        </w:rPr>
      </w:pP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Утверждено 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постановлением 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  <w:lang w:val="en-US"/>
        </w:rPr>
        <w:t>IV</w:t>
      </w:r>
      <w:r w:rsidRPr="00C77DE2">
        <w:rPr>
          <w:rFonts w:ascii="Times New Roman" w:hAnsi="Times New Roman"/>
          <w:sz w:val="26"/>
          <w:szCs w:val="26"/>
        </w:rPr>
        <w:t xml:space="preserve"> пленума ЦК Профсоюза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от 18.10.2012 г. № </w:t>
      </w:r>
      <w:r w:rsidRPr="00C77DE2">
        <w:rPr>
          <w:rFonts w:ascii="Times New Roman" w:hAnsi="Times New Roman"/>
          <w:sz w:val="26"/>
          <w:szCs w:val="26"/>
          <w:lang w:val="en-US"/>
        </w:rPr>
        <w:t>IV</w:t>
      </w:r>
      <w:r w:rsidRPr="00C77DE2">
        <w:rPr>
          <w:rFonts w:ascii="Times New Roman" w:hAnsi="Times New Roman"/>
          <w:sz w:val="26"/>
          <w:szCs w:val="26"/>
        </w:rPr>
        <w:t xml:space="preserve"> -</w:t>
      </w:r>
      <w:r w:rsidR="00A964F9">
        <w:rPr>
          <w:rFonts w:ascii="Times New Roman" w:hAnsi="Times New Roman"/>
          <w:sz w:val="26"/>
          <w:szCs w:val="26"/>
        </w:rPr>
        <w:t>2.2</w:t>
      </w: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pStyle w:val="a4"/>
        <w:jc w:val="center"/>
        <w:rPr>
          <w:rFonts w:ascii="Arial Black" w:hAnsi="Arial Black"/>
          <w:b/>
          <w:sz w:val="40"/>
          <w:szCs w:val="40"/>
        </w:rPr>
      </w:pPr>
      <w:r w:rsidRPr="00C77DE2">
        <w:rPr>
          <w:rFonts w:ascii="Arial Black" w:hAnsi="Arial Black"/>
          <w:b/>
          <w:sz w:val="40"/>
          <w:szCs w:val="40"/>
        </w:rPr>
        <w:t xml:space="preserve">ПОЛОЖЕНИЕ </w:t>
      </w:r>
    </w:p>
    <w:p w:rsidR="00C77DE2" w:rsidRPr="00C77DE2" w:rsidRDefault="00C77DE2" w:rsidP="00C77DE2">
      <w:pPr>
        <w:pStyle w:val="a4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о</w:t>
      </w:r>
      <w:r w:rsidRPr="00C77DE2">
        <w:rPr>
          <w:rFonts w:ascii="Arial Black" w:hAnsi="Arial Black"/>
          <w:b/>
          <w:sz w:val="40"/>
          <w:szCs w:val="40"/>
        </w:rPr>
        <w:t xml:space="preserve"> РАБОТЕ С ОБРАЩЕНИЯМИ ГРАЖДАН </w:t>
      </w:r>
      <w:r w:rsidR="005F67D8">
        <w:rPr>
          <w:rFonts w:ascii="Arial Black" w:hAnsi="Arial Black"/>
          <w:b/>
          <w:sz w:val="40"/>
          <w:szCs w:val="40"/>
        </w:rPr>
        <w:t>в</w:t>
      </w:r>
      <w:r w:rsidRPr="00C77DE2">
        <w:rPr>
          <w:rFonts w:ascii="Arial Black" w:hAnsi="Arial Black"/>
          <w:b/>
          <w:sz w:val="40"/>
          <w:szCs w:val="40"/>
        </w:rPr>
        <w:t xml:space="preserve"> РОССИЙСКИЙ ПРОФСОЮЗ ТРУДЯЩИХСЯ АВИАЦИОННОЙ ПРОМЫШЛЕННОСТИ</w:t>
      </w:r>
      <w:r w:rsidR="005F67D8">
        <w:rPr>
          <w:rFonts w:ascii="Arial Black" w:hAnsi="Arial Black"/>
          <w:b/>
          <w:sz w:val="40"/>
          <w:szCs w:val="40"/>
        </w:rPr>
        <w:t xml:space="preserve"> и</w:t>
      </w:r>
      <w:r w:rsidRPr="00C77DE2">
        <w:rPr>
          <w:rFonts w:ascii="Arial Black" w:hAnsi="Arial Black"/>
          <w:b/>
          <w:sz w:val="40"/>
          <w:szCs w:val="40"/>
        </w:rPr>
        <w:t xml:space="preserve"> ЕГО ОРГАНИЗАЦИИ</w:t>
      </w:r>
    </w:p>
    <w:p w:rsidR="00C77DE2" w:rsidRPr="00BB5838" w:rsidRDefault="00C77DE2" w:rsidP="00C77DE2">
      <w:pPr>
        <w:shd w:val="clear" w:color="auto" w:fill="FFFFFF"/>
        <w:ind w:right="1"/>
        <w:jc w:val="center"/>
        <w:rPr>
          <w:rFonts w:ascii="Arial Black" w:hAnsi="Arial Black"/>
          <w:b/>
          <w:sz w:val="40"/>
          <w:szCs w:val="40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722937" w:rsidRDefault="00722937" w:rsidP="005F67D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8C1F35" w:rsidRPr="008C1F35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="00AF6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предусматривает общие правила рассмотрения предложений, заявлений, жалоб и других обращений граждан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="008C1F35">
        <w:rPr>
          <w:rFonts w:ascii="Times New Roman" w:hAnsi="Times New Roman"/>
          <w:sz w:val="28"/>
          <w:szCs w:val="28"/>
        </w:rPr>
        <w:t>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Работа с обращениями граждан - </w:t>
      </w:r>
      <w:r w:rsidR="00027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призван</w:t>
      </w:r>
      <w:r w:rsidR="00A71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защиту социально-трудовых прав и законных интересов граждан-членов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027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Основные термины, используемые в Положении: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обращение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направленные в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предложения, заявления, жалобы граждан;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заявление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просьба гражданина о содействии в реализации его конституционных прав и свобод либо сообщение о нарушении законов и иных нормативных правовых актов, недостатках в работе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его организаций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руководящих лиц;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жалоба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просьба гражданина о восстановлении или защите его нарушенных прав, свобод или законных интересов;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предложение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рекомендации гражданина по совершенствованию законов и иных нормативных правовых актов, развитию общественных отношений, улучшению социально-экономической сферы</w:t>
      </w:r>
      <w:r w:rsidR="004C4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4C1E" w:rsidRPr="00722937" w:rsidRDefault="004C4C1E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2.   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 к рассмотрению обращений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Обращение, поступившее 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организации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4C4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регистрации и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обязательному рассмотрению в соответствии с их компетенцией.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объективное, всестороннее и своевременное рассмотрение обращений, в случае необходимости - с участием гражданина, направившего обращение;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запрашивают необходимые для рассмотрения обращения документы и материалы;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дают письменные ответы по существу поставленных в обращении вопросов с включением в его соде</w:t>
      </w:r>
      <w:r w:rsidR="002A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ржание необходимых разъяснений;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уведомляют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722937" w:rsidRPr="00722937" w:rsidRDefault="002A7C60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Письменное обращение гражданина в обязательном порядке должно содержать его фамилию, имя, отчество, личную подпись и дату, а также почтовый адрес, по которому должен быть направлен ответ.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случае, когда обращение является коллективным, ответ направляется гражданину, первым подписавшему обращение, если в обращении не содержится информации об адресовании ответа.</w:t>
      </w:r>
    </w:p>
    <w:p w:rsidR="00722937" w:rsidRPr="002A7C60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60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письменном обращении не указаны фамилия</w:t>
      </w:r>
      <w:r w:rsidR="008C6E32" w:rsidRPr="002A7C60"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="0023794F" w:rsidRPr="002A7C60">
        <w:rPr>
          <w:rFonts w:ascii="Times New Roman" w:eastAsia="Times New Roman" w:hAnsi="Times New Roman"/>
          <w:sz w:val="28"/>
          <w:szCs w:val="28"/>
          <w:lang w:eastAsia="ru-RU"/>
        </w:rPr>
        <w:t>, личная подпись</w:t>
      </w:r>
      <w:r w:rsidRPr="002A7C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почтовый адрес гражданина, направившего обращение, ответ на обращение не дается.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A3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отказе в удовлетворении обращения гражданина ответ должен быть мотивирован и понятен.</w:t>
      </w:r>
    </w:p>
    <w:p w:rsidR="00722937" w:rsidRPr="009109EF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6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случае, если в повторном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организации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</w:t>
      </w:r>
      <w:r w:rsidRPr="00910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гражданин, направивший обращение.</w:t>
      </w:r>
    </w:p>
    <w:p w:rsidR="00722937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2.8. По каждому обращению, зарегистрированному </w:t>
      </w:r>
      <w:r w:rsidR="008C1F35"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1F35" w:rsidRPr="000459AB">
        <w:rPr>
          <w:rFonts w:ascii="Times New Roman" w:hAnsi="Times New Roman"/>
          <w:sz w:val="28"/>
          <w:szCs w:val="28"/>
        </w:rPr>
        <w:t>Российском профсоюзе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0459AB">
        <w:rPr>
          <w:rFonts w:ascii="Times New Roman" w:hAnsi="Times New Roman"/>
          <w:sz w:val="28"/>
          <w:szCs w:val="28"/>
        </w:rPr>
        <w:t xml:space="preserve"> его организаци</w:t>
      </w:r>
      <w:r w:rsidR="00655438">
        <w:rPr>
          <w:rFonts w:ascii="Times New Roman" w:hAnsi="Times New Roman"/>
          <w:sz w:val="28"/>
          <w:szCs w:val="28"/>
        </w:rPr>
        <w:t xml:space="preserve">ях </w:t>
      </w: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в срок не более семи дней со дня его регистрации должно быть принято одно из следующих решений:</w:t>
      </w:r>
    </w:p>
    <w:p w:rsidR="00722937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принятии обращения к рассмотрению по существу;</w:t>
      </w:r>
    </w:p>
    <w:p w:rsidR="009D46EA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направлении обращения для рассмотрения в</w:t>
      </w:r>
      <w:r w:rsidR="00451D41"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438">
        <w:rPr>
          <w:rFonts w:ascii="Times New Roman" w:eastAsia="Times New Roman" w:hAnsi="Times New Roman"/>
          <w:sz w:val="28"/>
          <w:szCs w:val="28"/>
          <w:lang w:eastAsia="ru-RU"/>
        </w:rPr>
        <w:t>руководящий коллегиальный</w:t>
      </w:r>
      <w:r w:rsidR="009D46EA" w:rsidRPr="000459AB">
        <w:rPr>
          <w:rFonts w:ascii="Times New Roman" w:hAnsi="Times New Roman"/>
          <w:sz w:val="28"/>
          <w:szCs w:val="28"/>
        </w:rPr>
        <w:t xml:space="preserve"> орган первичной профсоюзной организации или территориальной организации Профсоюза</w:t>
      </w:r>
      <w:r w:rsidR="00655438">
        <w:rPr>
          <w:rFonts w:ascii="Times New Roman" w:eastAsia="Times New Roman" w:hAnsi="Times New Roman"/>
          <w:sz w:val="28"/>
          <w:szCs w:val="28"/>
          <w:lang w:eastAsia="ru-RU"/>
        </w:rPr>
        <w:t>, или Центральный комитет профсоюза.</w:t>
      </w:r>
    </w:p>
    <w:p w:rsidR="00722937" w:rsidRPr="008C1F35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направлении обращения сообщается заявителю.</w:t>
      </w:r>
    </w:p>
    <w:p w:rsidR="00722937" w:rsidRPr="008C1F35" w:rsidRDefault="00621F9A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2937" w:rsidRPr="009109EF" w:rsidRDefault="00722937" w:rsidP="005F67D8">
      <w:pPr>
        <w:widowControl w:val="0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2937">
        <w:rPr>
          <w:rFonts w:ascii="Times New Roman" w:eastAsia="Verdana" w:hAnsi="Times New Roman"/>
          <w:color w:val="000000"/>
          <w:sz w:val="28"/>
          <w:szCs w:val="28"/>
          <w:lang w:eastAsia="ru-RU"/>
        </w:rPr>
        <w:t>3</w:t>
      </w: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рассмотрения обращений граждан</w:t>
      </w:r>
    </w:p>
    <w:p w:rsidR="00722937" w:rsidRPr="00722937" w:rsidRDefault="009D46EA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Письменное обращение 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рассматривается в течение 30 дней со дня регистрации.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исключительных случаях, когда требуются дополнительные документы и материалы, необходимые для рассмотрения обращения, срок рассмотрения письменного обращения гражданина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продл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более чем на 30 дней. Одновременно о принятом решении информируется заявитель с указанием причин продления.</w:t>
      </w:r>
    </w:p>
    <w:p w:rsidR="008C1F35" w:rsidRPr="00722937" w:rsidRDefault="008C1F35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4.   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рассмотрения обращений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Руководители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</w:t>
      </w:r>
      <w:r w:rsidR="008C1F35">
        <w:rPr>
          <w:rFonts w:ascii="Times New Roman" w:hAnsi="Times New Roman"/>
          <w:sz w:val="28"/>
          <w:szCs w:val="28"/>
        </w:rPr>
        <w:t>ого</w:t>
      </w:r>
      <w:r w:rsidR="008C1F35" w:rsidRPr="008C1F35">
        <w:rPr>
          <w:rFonts w:ascii="Times New Roman" w:hAnsi="Times New Roman"/>
          <w:sz w:val="28"/>
          <w:szCs w:val="28"/>
        </w:rPr>
        <w:t xml:space="preserve"> профсоюз</w:t>
      </w:r>
      <w:r w:rsidR="008C1F35">
        <w:rPr>
          <w:rFonts w:ascii="Times New Roman" w:hAnsi="Times New Roman"/>
          <w:sz w:val="28"/>
          <w:szCs w:val="28"/>
        </w:rPr>
        <w:t>а</w:t>
      </w:r>
      <w:r w:rsidR="008C1F35" w:rsidRPr="008C1F35">
        <w:rPr>
          <w:rFonts w:ascii="Times New Roman" w:hAnsi="Times New Roman"/>
          <w:sz w:val="28"/>
          <w:szCs w:val="28"/>
        </w:rPr>
        <w:t xml:space="preserve">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</w:t>
      </w:r>
      <w:r w:rsidR="000459AB">
        <w:rPr>
          <w:rFonts w:ascii="Times New Roman" w:hAnsi="Times New Roman"/>
          <w:sz w:val="28"/>
          <w:szCs w:val="28"/>
        </w:rPr>
        <w:t>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обращений обязаны: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разобраться в существе поступившего обращения, при необходимости истребовать необходимые материалы;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выносить обоснованные решения по обращениям граждан и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обеспечивать своевременное и правильное исполнение принятых решений;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сообщать гражданам о решениях, принятых по их обращениям, а в случае отказа в удовлетворении обращения указывать основания и мотивы принятого решения;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выявлять причины и условия нарушения законных прав и интересов граждан.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Окончанием срока рассмотрения и разрешения письменных обращений граждан считается дата направления письменного ответа гражданину.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на обращение подписывается руковод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ителем</w:t>
      </w:r>
      <w:r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1A2"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Российского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 трудящихся авиационной промышленности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организации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адрес которого поступило обращение.</w:t>
      </w:r>
    </w:p>
    <w:p w:rsidR="00722937" w:rsidRPr="00722937" w:rsidRDefault="00722937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5.   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работы с обращениями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Рук</w:t>
      </w:r>
      <w:r w:rsidR="00486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оводители </w:t>
      </w:r>
      <w:r w:rsid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C48D5">
        <w:rPr>
          <w:rFonts w:ascii="Times New Roman" w:hAnsi="Times New Roman"/>
          <w:b/>
          <w:sz w:val="28"/>
          <w:szCs w:val="28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 персональную ответственность за организацию работы по рассмотрению обращений граждан, проводят анализ рассмотрения поступивших обращений граждан за год, разрабатывают и осуществляют мероприятия, обеспечивающие рассмотрение обращений граждан в соответствии с требованиями законодательства</w:t>
      </w:r>
      <w:r w:rsid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Устава Профсоюза и настоящего Положения.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Руководители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2937" w:rsidRPr="00722937" w:rsidRDefault="005C48D5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проверку состояния работы с обращениями граждан и личного приема;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меры к устранению причин и условий, порождающих жалобы граждан.</w:t>
      </w:r>
    </w:p>
    <w:p w:rsidR="00722937" w:rsidRPr="00722937" w:rsidRDefault="00A71426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2937" w:rsidRPr="009109EF" w:rsidRDefault="00722937" w:rsidP="00E5028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6.   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Личный прием граждан</w:t>
      </w:r>
    </w:p>
    <w:p w:rsidR="006D5598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Личный прием граждан проводится руководителями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D5598">
        <w:rPr>
          <w:rFonts w:ascii="Times New Roman" w:hAnsi="Times New Roman"/>
          <w:sz w:val="28"/>
          <w:szCs w:val="28"/>
        </w:rPr>
        <w:t xml:space="preserve"> </w:t>
      </w:r>
      <w:r w:rsidR="00655438">
        <w:rPr>
          <w:rFonts w:ascii="Times New Roman" w:hAnsi="Times New Roman"/>
          <w:sz w:val="28"/>
          <w:szCs w:val="28"/>
        </w:rPr>
        <w:t>а также</w:t>
      </w:r>
      <w:r w:rsidR="006D5598">
        <w:rPr>
          <w:rFonts w:ascii="Times New Roman" w:hAnsi="Times New Roman"/>
          <w:sz w:val="28"/>
          <w:szCs w:val="28"/>
        </w:rPr>
        <w:t xml:space="preserve"> специалистами по соответствующим направлениям.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месте, дате и часах приема доводится до сведения граждан.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Личный прием граждан проводится в специально выделенном помещении, оснащенном необходимым оборудованием.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При личном приеме гражданин-член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рофсоюза предъявляет документ, удостоверяющий личность и профсоюзный билет.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Содержание устного обращения заносится в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журнал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регистрационном журнале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4819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A34819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случаях,</w:t>
      </w:r>
      <w:r w:rsidR="00A34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гражданину необходимо получить письменное разъяснение по существу поставленных вопросов, он обязан оформить свое обращение письменно.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6.5. Письменное обращение, принятое в ходе личного приема, подлежит регистрации и рассмотрению.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В случае, если в обращении содержатся вопросы, решение которых не входит в компетенцию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722937" w:rsidRPr="00722937" w:rsidRDefault="00722937" w:rsidP="00E50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722937" w:rsidRPr="00722937" w:rsidSect="003C11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7F" w:rsidRDefault="00D95A7F" w:rsidP="00783A72">
      <w:pPr>
        <w:spacing w:after="0" w:line="240" w:lineRule="auto"/>
      </w:pPr>
      <w:r>
        <w:separator/>
      </w:r>
    </w:p>
  </w:endnote>
  <w:endnote w:type="continuationSeparator" w:id="0">
    <w:p w:rsidR="00D95A7F" w:rsidRDefault="00D95A7F" w:rsidP="007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72" w:rsidRPr="00783A72" w:rsidRDefault="009671F1">
    <w:pPr>
      <w:pStyle w:val="ab"/>
      <w:jc w:val="right"/>
      <w:rPr>
        <w:rFonts w:ascii="Times New Roman" w:hAnsi="Times New Roman"/>
        <w:sz w:val="24"/>
        <w:szCs w:val="24"/>
      </w:rPr>
    </w:pPr>
    <w:r w:rsidRPr="00783A72">
      <w:rPr>
        <w:rFonts w:ascii="Times New Roman" w:hAnsi="Times New Roman"/>
        <w:sz w:val="24"/>
        <w:szCs w:val="24"/>
      </w:rPr>
      <w:fldChar w:fldCharType="begin"/>
    </w:r>
    <w:r w:rsidR="00783A72" w:rsidRPr="00783A72">
      <w:rPr>
        <w:rFonts w:ascii="Times New Roman" w:hAnsi="Times New Roman"/>
        <w:sz w:val="24"/>
        <w:szCs w:val="24"/>
      </w:rPr>
      <w:instrText xml:space="preserve"> PAGE   \* MERGEFORMAT </w:instrText>
    </w:r>
    <w:r w:rsidRPr="00783A72">
      <w:rPr>
        <w:rFonts w:ascii="Times New Roman" w:hAnsi="Times New Roman"/>
        <w:sz w:val="24"/>
        <w:szCs w:val="24"/>
      </w:rPr>
      <w:fldChar w:fldCharType="separate"/>
    </w:r>
    <w:r w:rsidR="008144CA">
      <w:rPr>
        <w:rFonts w:ascii="Times New Roman" w:hAnsi="Times New Roman"/>
        <w:noProof/>
        <w:sz w:val="24"/>
        <w:szCs w:val="24"/>
      </w:rPr>
      <w:t>1</w:t>
    </w:r>
    <w:r w:rsidRPr="00783A72">
      <w:rPr>
        <w:rFonts w:ascii="Times New Roman" w:hAnsi="Times New Roman"/>
        <w:sz w:val="24"/>
        <w:szCs w:val="24"/>
      </w:rPr>
      <w:fldChar w:fldCharType="end"/>
    </w:r>
  </w:p>
  <w:p w:rsidR="00783A72" w:rsidRDefault="00783A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7F" w:rsidRDefault="00D95A7F" w:rsidP="00783A72">
      <w:pPr>
        <w:spacing w:after="0" w:line="240" w:lineRule="auto"/>
      </w:pPr>
      <w:r>
        <w:separator/>
      </w:r>
    </w:p>
  </w:footnote>
  <w:footnote w:type="continuationSeparator" w:id="0">
    <w:p w:rsidR="00D95A7F" w:rsidRDefault="00D95A7F" w:rsidP="0078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6EB"/>
    <w:multiLevelType w:val="hybridMultilevel"/>
    <w:tmpl w:val="2BF6D7A4"/>
    <w:lvl w:ilvl="0" w:tplc="DEFC0E7C">
      <w:start w:val="1"/>
      <w:numFmt w:val="decimal"/>
      <w:lvlText w:val="%1."/>
      <w:lvlJc w:val="left"/>
      <w:pPr>
        <w:ind w:left="885" w:hanging="525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C9"/>
    <w:rsid w:val="00000C77"/>
    <w:rsid w:val="0000157E"/>
    <w:rsid w:val="00004D29"/>
    <w:rsid w:val="00007727"/>
    <w:rsid w:val="00014C57"/>
    <w:rsid w:val="000154CB"/>
    <w:rsid w:val="00021DA4"/>
    <w:rsid w:val="00024E43"/>
    <w:rsid w:val="00024F23"/>
    <w:rsid w:val="00027A61"/>
    <w:rsid w:val="00027DAF"/>
    <w:rsid w:val="00045988"/>
    <w:rsid w:val="000459AB"/>
    <w:rsid w:val="00055CC1"/>
    <w:rsid w:val="00065CB6"/>
    <w:rsid w:val="00077D79"/>
    <w:rsid w:val="00090882"/>
    <w:rsid w:val="000B27AC"/>
    <w:rsid w:val="000B77F9"/>
    <w:rsid w:val="000C1EB1"/>
    <w:rsid w:val="000C3631"/>
    <w:rsid w:val="000C6168"/>
    <w:rsid w:val="000F753D"/>
    <w:rsid w:val="00105DBB"/>
    <w:rsid w:val="0011056B"/>
    <w:rsid w:val="00113005"/>
    <w:rsid w:val="00114FB7"/>
    <w:rsid w:val="00126181"/>
    <w:rsid w:val="001274A2"/>
    <w:rsid w:val="001365DC"/>
    <w:rsid w:val="00142215"/>
    <w:rsid w:val="001438CF"/>
    <w:rsid w:val="00155436"/>
    <w:rsid w:val="00163190"/>
    <w:rsid w:val="001713C4"/>
    <w:rsid w:val="00187B1B"/>
    <w:rsid w:val="00196117"/>
    <w:rsid w:val="001A0ABF"/>
    <w:rsid w:val="001A3F53"/>
    <w:rsid w:val="001A6A59"/>
    <w:rsid w:val="001C3308"/>
    <w:rsid w:val="001C42C7"/>
    <w:rsid w:val="001C5BEC"/>
    <w:rsid w:val="001D2357"/>
    <w:rsid w:val="001E0A4F"/>
    <w:rsid w:val="001E56F7"/>
    <w:rsid w:val="001F1508"/>
    <w:rsid w:val="001F6E0D"/>
    <w:rsid w:val="00216A86"/>
    <w:rsid w:val="00220689"/>
    <w:rsid w:val="00221F2E"/>
    <w:rsid w:val="0023794F"/>
    <w:rsid w:val="002451A3"/>
    <w:rsid w:val="00264F4D"/>
    <w:rsid w:val="00275D5A"/>
    <w:rsid w:val="00276422"/>
    <w:rsid w:val="002919CC"/>
    <w:rsid w:val="002A7C60"/>
    <w:rsid w:val="002C1A98"/>
    <w:rsid w:val="002C6C87"/>
    <w:rsid w:val="002D4D59"/>
    <w:rsid w:val="002E0C5E"/>
    <w:rsid w:val="002E4FB8"/>
    <w:rsid w:val="002E6EF7"/>
    <w:rsid w:val="002F3281"/>
    <w:rsid w:val="00304910"/>
    <w:rsid w:val="00306B20"/>
    <w:rsid w:val="00306F9B"/>
    <w:rsid w:val="0030719B"/>
    <w:rsid w:val="003118B6"/>
    <w:rsid w:val="003436BE"/>
    <w:rsid w:val="0035640E"/>
    <w:rsid w:val="0035643D"/>
    <w:rsid w:val="00357829"/>
    <w:rsid w:val="0036606E"/>
    <w:rsid w:val="00371DD3"/>
    <w:rsid w:val="003751B8"/>
    <w:rsid w:val="00375CC0"/>
    <w:rsid w:val="00376652"/>
    <w:rsid w:val="00376F34"/>
    <w:rsid w:val="00381C88"/>
    <w:rsid w:val="00384013"/>
    <w:rsid w:val="003B0101"/>
    <w:rsid w:val="003B1A6C"/>
    <w:rsid w:val="003B2EAF"/>
    <w:rsid w:val="003C1157"/>
    <w:rsid w:val="003C11A0"/>
    <w:rsid w:val="003C2596"/>
    <w:rsid w:val="003C33D6"/>
    <w:rsid w:val="003E521C"/>
    <w:rsid w:val="003E666C"/>
    <w:rsid w:val="003F3D8C"/>
    <w:rsid w:val="003F3F87"/>
    <w:rsid w:val="003F7138"/>
    <w:rsid w:val="003F7DB3"/>
    <w:rsid w:val="00402866"/>
    <w:rsid w:val="0042332D"/>
    <w:rsid w:val="00425B03"/>
    <w:rsid w:val="00443BBF"/>
    <w:rsid w:val="00444A3F"/>
    <w:rsid w:val="00444FA0"/>
    <w:rsid w:val="00451D41"/>
    <w:rsid w:val="00457A79"/>
    <w:rsid w:val="00462F67"/>
    <w:rsid w:val="00474025"/>
    <w:rsid w:val="00476175"/>
    <w:rsid w:val="004861A2"/>
    <w:rsid w:val="00491ED6"/>
    <w:rsid w:val="004938DF"/>
    <w:rsid w:val="004973CA"/>
    <w:rsid w:val="004A1443"/>
    <w:rsid w:val="004A3FD6"/>
    <w:rsid w:val="004A79A5"/>
    <w:rsid w:val="004B12A9"/>
    <w:rsid w:val="004B22A2"/>
    <w:rsid w:val="004B2412"/>
    <w:rsid w:val="004C0175"/>
    <w:rsid w:val="004C0AB4"/>
    <w:rsid w:val="004C4C1E"/>
    <w:rsid w:val="004C4F4D"/>
    <w:rsid w:val="004D13B2"/>
    <w:rsid w:val="004D3561"/>
    <w:rsid w:val="004D41AE"/>
    <w:rsid w:val="004D7A60"/>
    <w:rsid w:val="004E5B5E"/>
    <w:rsid w:val="004E6162"/>
    <w:rsid w:val="004E6A3B"/>
    <w:rsid w:val="004E768F"/>
    <w:rsid w:val="004F4A3A"/>
    <w:rsid w:val="004F6E3E"/>
    <w:rsid w:val="0050138D"/>
    <w:rsid w:val="0050313F"/>
    <w:rsid w:val="005065C3"/>
    <w:rsid w:val="00510784"/>
    <w:rsid w:val="0051307B"/>
    <w:rsid w:val="00521BAB"/>
    <w:rsid w:val="005365B0"/>
    <w:rsid w:val="005452AD"/>
    <w:rsid w:val="00553553"/>
    <w:rsid w:val="00553614"/>
    <w:rsid w:val="0055601C"/>
    <w:rsid w:val="00560A30"/>
    <w:rsid w:val="00562C2E"/>
    <w:rsid w:val="00566132"/>
    <w:rsid w:val="0057198D"/>
    <w:rsid w:val="00576586"/>
    <w:rsid w:val="0059205B"/>
    <w:rsid w:val="005945E4"/>
    <w:rsid w:val="005A46F4"/>
    <w:rsid w:val="005B39B8"/>
    <w:rsid w:val="005C4177"/>
    <w:rsid w:val="005C48D5"/>
    <w:rsid w:val="005C7686"/>
    <w:rsid w:val="005D0C75"/>
    <w:rsid w:val="005D47D1"/>
    <w:rsid w:val="005E004F"/>
    <w:rsid w:val="005E04DB"/>
    <w:rsid w:val="005F0142"/>
    <w:rsid w:val="005F1103"/>
    <w:rsid w:val="005F67D8"/>
    <w:rsid w:val="0060003E"/>
    <w:rsid w:val="006011C9"/>
    <w:rsid w:val="00603192"/>
    <w:rsid w:val="006037B1"/>
    <w:rsid w:val="006037C0"/>
    <w:rsid w:val="006039D5"/>
    <w:rsid w:val="00605D93"/>
    <w:rsid w:val="0062129A"/>
    <w:rsid w:val="00621F9A"/>
    <w:rsid w:val="00622544"/>
    <w:rsid w:val="00622978"/>
    <w:rsid w:val="006315A1"/>
    <w:rsid w:val="00632208"/>
    <w:rsid w:val="006476F2"/>
    <w:rsid w:val="0065199F"/>
    <w:rsid w:val="00651BB9"/>
    <w:rsid w:val="00655438"/>
    <w:rsid w:val="00662353"/>
    <w:rsid w:val="00663B12"/>
    <w:rsid w:val="00663FD6"/>
    <w:rsid w:val="0067685B"/>
    <w:rsid w:val="00685032"/>
    <w:rsid w:val="00690ABE"/>
    <w:rsid w:val="00690F79"/>
    <w:rsid w:val="00692BE8"/>
    <w:rsid w:val="006A0128"/>
    <w:rsid w:val="006A0E84"/>
    <w:rsid w:val="006A428D"/>
    <w:rsid w:val="006A4FC7"/>
    <w:rsid w:val="006C2070"/>
    <w:rsid w:val="006D108B"/>
    <w:rsid w:val="006D4204"/>
    <w:rsid w:val="006D5598"/>
    <w:rsid w:val="006D739F"/>
    <w:rsid w:val="006E0F3D"/>
    <w:rsid w:val="006E5F96"/>
    <w:rsid w:val="006F0475"/>
    <w:rsid w:val="006F1AB6"/>
    <w:rsid w:val="006F2727"/>
    <w:rsid w:val="006F4A6F"/>
    <w:rsid w:val="006F4D3E"/>
    <w:rsid w:val="007005A5"/>
    <w:rsid w:val="00705AC0"/>
    <w:rsid w:val="00715894"/>
    <w:rsid w:val="00722937"/>
    <w:rsid w:val="0072399E"/>
    <w:rsid w:val="007271A5"/>
    <w:rsid w:val="00735E4B"/>
    <w:rsid w:val="00740A21"/>
    <w:rsid w:val="00744098"/>
    <w:rsid w:val="007455E2"/>
    <w:rsid w:val="00750689"/>
    <w:rsid w:val="007560CF"/>
    <w:rsid w:val="0075670B"/>
    <w:rsid w:val="00762D18"/>
    <w:rsid w:val="007677B2"/>
    <w:rsid w:val="0077239C"/>
    <w:rsid w:val="00772D24"/>
    <w:rsid w:val="0077427A"/>
    <w:rsid w:val="0077580B"/>
    <w:rsid w:val="0078316E"/>
    <w:rsid w:val="00783A72"/>
    <w:rsid w:val="00784BD3"/>
    <w:rsid w:val="00784C95"/>
    <w:rsid w:val="0078600D"/>
    <w:rsid w:val="00786AB4"/>
    <w:rsid w:val="00791690"/>
    <w:rsid w:val="007921A3"/>
    <w:rsid w:val="00793A02"/>
    <w:rsid w:val="0079684C"/>
    <w:rsid w:val="00797209"/>
    <w:rsid w:val="007977F1"/>
    <w:rsid w:val="007A04D1"/>
    <w:rsid w:val="007A3D22"/>
    <w:rsid w:val="007A5AB2"/>
    <w:rsid w:val="007D0CEB"/>
    <w:rsid w:val="007D204A"/>
    <w:rsid w:val="007D39EE"/>
    <w:rsid w:val="007D480E"/>
    <w:rsid w:val="007D7DA8"/>
    <w:rsid w:val="007E2174"/>
    <w:rsid w:val="007E34B9"/>
    <w:rsid w:val="007E5FAE"/>
    <w:rsid w:val="007F2E42"/>
    <w:rsid w:val="007F5F4C"/>
    <w:rsid w:val="008076D4"/>
    <w:rsid w:val="008144CA"/>
    <w:rsid w:val="0083056F"/>
    <w:rsid w:val="00831E3B"/>
    <w:rsid w:val="00845880"/>
    <w:rsid w:val="00847A44"/>
    <w:rsid w:val="00856B74"/>
    <w:rsid w:val="00856CC4"/>
    <w:rsid w:val="00857D37"/>
    <w:rsid w:val="00861AFF"/>
    <w:rsid w:val="00866ACC"/>
    <w:rsid w:val="008726CE"/>
    <w:rsid w:val="00880B21"/>
    <w:rsid w:val="008811CA"/>
    <w:rsid w:val="008910AF"/>
    <w:rsid w:val="008A06BC"/>
    <w:rsid w:val="008B0C0D"/>
    <w:rsid w:val="008B0F10"/>
    <w:rsid w:val="008B1404"/>
    <w:rsid w:val="008C0E53"/>
    <w:rsid w:val="008C1F35"/>
    <w:rsid w:val="008C3F3D"/>
    <w:rsid w:val="008C6697"/>
    <w:rsid w:val="008C6E32"/>
    <w:rsid w:val="008D22C5"/>
    <w:rsid w:val="008E1F20"/>
    <w:rsid w:val="008F5F3B"/>
    <w:rsid w:val="009049AE"/>
    <w:rsid w:val="00905B34"/>
    <w:rsid w:val="009109EF"/>
    <w:rsid w:val="009121BD"/>
    <w:rsid w:val="00912AD1"/>
    <w:rsid w:val="00913C53"/>
    <w:rsid w:val="00924002"/>
    <w:rsid w:val="009259F9"/>
    <w:rsid w:val="00936593"/>
    <w:rsid w:val="00940257"/>
    <w:rsid w:val="009417F3"/>
    <w:rsid w:val="00953473"/>
    <w:rsid w:val="00956B20"/>
    <w:rsid w:val="00963317"/>
    <w:rsid w:val="009671F1"/>
    <w:rsid w:val="009728CA"/>
    <w:rsid w:val="00976B99"/>
    <w:rsid w:val="00977688"/>
    <w:rsid w:val="009837B7"/>
    <w:rsid w:val="00990D63"/>
    <w:rsid w:val="00992291"/>
    <w:rsid w:val="00993245"/>
    <w:rsid w:val="00995655"/>
    <w:rsid w:val="00996BBC"/>
    <w:rsid w:val="009A0BBD"/>
    <w:rsid w:val="009A4D24"/>
    <w:rsid w:val="009B1D36"/>
    <w:rsid w:val="009C2310"/>
    <w:rsid w:val="009C2DA1"/>
    <w:rsid w:val="009D2CD0"/>
    <w:rsid w:val="009D363D"/>
    <w:rsid w:val="009D46EA"/>
    <w:rsid w:val="009E0AAC"/>
    <w:rsid w:val="009E1367"/>
    <w:rsid w:val="009E1740"/>
    <w:rsid w:val="009E2525"/>
    <w:rsid w:val="009F7826"/>
    <w:rsid w:val="00A013C3"/>
    <w:rsid w:val="00A016B5"/>
    <w:rsid w:val="00A05240"/>
    <w:rsid w:val="00A13D87"/>
    <w:rsid w:val="00A23C92"/>
    <w:rsid w:val="00A23FFD"/>
    <w:rsid w:val="00A31F64"/>
    <w:rsid w:val="00A34819"/>
    <w:rsid w:val="00A34A19"/>
    <w:rsid w:val="00A36554"/>
    <w:rsid w:val="00A46289"/>
    <w:rsid w:val="00A471D0"/>
    <w:rsid w:val="00A52E74"/>
    <w:rsid w:val="00A65A2A"/>
    <w:rsid w:val="00A71426"/>
    <w:rsid w:val="00A731E9"/>
    <w:rsid w:val="00A819EE"/>
    <w:rsid w:val="00A82513"/>
    <w:rsid w:val="00A838A2"/>
    <w:rsid w:val="00A90261"/>
    <w:rsid w:val="00A964F9"/>
    <w:rsid w:val="00AA1A54"/>
    <w:rsid w:val="00AB1AB5"/>
    <w:rsid w:val="00AB7DB8"/>
    <w:rsid w:val="00AC10F9"/>
    <w:rsid w:val="00AC1ADF"/>
    <w:rsid w:val="00AC300E"/>
    <w:rsid w:val="00AC325C"/>
    <w:rsid w:val="00AD245D"/>
    <w:rsid w:val="00AD536D"/>
    <w:rsid w:val="00AD6B3E"/>
    <w:rsid w:val="00AE7A39"/>
    <w:rsid w:val="00AF588B"/>
    <w:rsid w:val="00AF69BA"/>
    <w:rsid w:val="00AF7A69"/>
    <w:rsid w:val="00B0349B"/>
    <w:rsid w:val="00B04FBA"/>
    <w:rsid w:val="00B07139"/>
    <w:rsid w:val="00B11DCD"/>
    <w:rsid w:val="00B13C9A"/>
    <w:rsid w:val="00B42892"/>
    <w:rsid w:val="00B42DAC"/>
    <w:rsid w:val="00B43747"/>
    <w:rsid w:val="00B46FD4"/>
    <w:rsid w:val="00B601DD"/>
    <w:rsid w:val="00B629B4"/>
    <w:rsid w:val="00B67E18"/>
    <w:rsid w:val="00B70004"/>
    <w:rsid w:val="00B84AA0"/>
    <w:rsid w:val="00B93571"/>
    <w:rsid w:val="00B942B2"/>
    <w:rsid w:val="00B96C25"/>
    <w:rsid w:val="00BA0352"/>
    <w:rsid w:val="00BA3715"/>
    <w:rsid w:val="00BB624A"/>
    <w:rsid w:val="00BB7FF6"/>
    <w:rsid w:val="00BC12C3"/>
    <w:rsid w:val="00BD4CD1"/>
    <w:rsid w:val="00BE064A"/>
    <w:rsid w:val="00BE1EDD"/>
    <w:rsid w:val="00BE33F6"/>
    <w:rsid w:val="00BF541D"/>
    <w:rsid w:val="00BF5B39"/>
    <w:rsid w:val="00BF6E87"/>
    <w:rsid w:val="00C03B9F"/>
    <w:rsid w:val="00C0414A"/>
    <w:rsid w:val="00C06EBC"/>
    <w:rsid w:val="00C07D04"/>
    <w:rsid w:val="00C10AD1"/>
    <w:rsid w:val="00C1131A"/>
    <w:rsid w:val="00C2784F"/>
    <w:rsid w:val="00C3050C"/>
    <w:rsid w:val="00C324DC"/>
    <w:rsid w:val="00C34D39"/>
    <w:rsid w:val="00C35B8F"/>
    <w:rsid w:val="00C41B3B"/>
    <w:rsid w:val="00C43CA8"/>
    <w:rsid w:val="00C45697"/>
    <w:rsid w:val="00C53830"/>
    <w:rsid w:val="00C554F0"/>
    <w:rsid w:val="00C60BEE"/>
    <w:rsid w:val="00C621E7"/>
    <w:rsid w:val="00C6241F"/>
    <w:rsid w:val="00C64C40"/>
    <w:rsid w:val="00C64F63"/>
    <w:rsid w:val="00C72DB0"/>
    <w:rsid w:val="00C754D5"/>
    <w:rsid w:val="00C77CF8"/>
    <w:rsid w:val="00C77DE2"/>
    <w:rsid w:val="00C80EB4"/>
    <w:rsid w:val="00C85CC6"/>
    <w:rsid w:val="00C863DD"/>
    <w:rsid w:val="00C86B76"/>
    <w:rsid w:val="00C921A1"/>
    <w:rsid w:val="00CB22D8"/>
    <w:rsid w:val="00CB333E"/>
    <w:rsid w:val="00CC52FC"/>
    <w:rsid w:val="00CC69DB"/>
    <w:rsid w:val="00CD4997"/>
    <w:rsid w:val="00CD656F"/>
    <w:rsid w:val="00CE1676"/>
    <w:rsid w:val="00CE3D66"/>
    <w:rsid w:val="00CE42C1"/>
    <w:rsid w:val="00CE4B4F"/>
    <w:rsid w:val="00CF2AC3"/>
    <w:rsid w:val="00CF5852"/>
    <w:rsid w:val="00D00FA5"/>
    <w:rsid w:val="00D03CC3"/>
    <w:rsid w:val="00D06556"/>
    <w:rsid w:val="00D12415"/>
    <w:rsid w:val="00D1472F"/>
    <w:rsid w:val="00D16568"/>
    <w:rsid w:val="00D2188C"/>
    <w:rsid w:val="00D2287D"/>
    <w:rsid w:val="00D25C2A"/>
    <w:rsid w:val="00D26233"/>
    <w:rsid w:val="00D30BA5"/>
    <w:rsid w:val="00D31D87"/>
    <w:rsid w:val="00D32A1F"/>
    <w:rsid w:val="00D33223"/>
    <w:rsid w:val="00D34027"/>
    <w:rsid w:val="00D36460"/>
    <w:rsid w:val="00D45286"/>
    <w:rsid w:val="00D4618C"/>
    <w:rsid w:val="00D57E9B"/>
    <w:rsid w:val="00D628FA"/>
    <w:rsid w:val="00D664ED"/>
    <w:rsid w:val="00D675A2"/>
    <w:rsid w:val="00D71B9E"/>
    <w:rsid w:val="00D751DF"/>
    <w:rsid w:val="00D80ED2"/>
    <w:rsid w:val="00D84B95"/>
    <w:rsid w:val="00D901AD"/>
    <w:rsid w:val="00D95A7F"/>
    <w:rsid w:val="00D96EB6"/>
    <w:rsid w:val="00DA2A16"/>
    <w:rsid w:val="00DB0C2A"/>
    <w:rsid w:val="00DB7F1A"/>
    <w:rsid w:val="00DC45A3"/>
    <w:rsid w:val="00DC648C"/>
    <w:rsid w:val="00DD0B3A"/>
    <w:rsid w:val="00DD42A9"/>
    <w:rsid w:val="00DD7F41"/>
    <w:rsid w:val="00DF3273"/>
    <w:rsid w:val="00DF5EC7"/>
    <w:rsid w:val="00DF7422"/>
    <w:rsid w:val="00DF7E1B"/>
    <w:rsid w:val="00E001C9"/>
    <w:rsid w:val="00E01DD5"/>
    <w:rsid w:val="00E12F8D"/>
    <w:rsid w:val="00E16173"/>
    <w:rsid w:val="00E2015B"/>
    <w:rsid w:val="00E276E8"/>
    <w:rsid w:val="00E3447E"/>
    <w:rsid w:val="00E36D9E"/>
    <w:rsid w:val="00E37AB3"/>
    <w:rsid w:val="00E4009F"/>
    <w:rsid w:val="00E43B4D"/>
    <w:rsid w:val="00E46AD0"/>
    <w:rsid w:val="00E50281"/>
    <w:rsid w:val="00E5106E"/>
    <w:rsid w:val="00E5317D"/>
    <w:rsid w:val="00E643E0"/>
    <w:rsid w:val="00E65963"/>
    <w:rsid w:val="00E668E1"/>
    <w:rsid w:val="00E73E53"/>
    <w:rsid w:val="00E805D4"/>
    <w:rsid w:val="00E815A1"/>
    <w:rsid w:val="00E872FE"/>
    <w:rsid w:val="00EA0950"/>
    <w:rsid w:val="00EA09F4"/>
    <w:rsid w:val="00EA3DB6"/>
    <w:rsid w:val="00EA4AD5"/>
    <w:rsid w:val="00EB249B"/>
    <w:rsid w:val="00EB475B"/>
    <w:rsid w:val="00EB5E7E"/>
    <w:rsid w:val="00EC01E4"/>
    <w:rsid w:val="00ED21AA"/>
    <w:rsid w:val="00ED6DAC"/>
    <w:rsid w:val="00EE18DD"/>
    <w:rsid w:val="00EE38B8"/>
    <w:rsid w:val="00EF0976"/>
    <w:rsid w:val="00EF0C11"/>
    <w:rsid w:val="00EF268C"/>
    <w:rsid w:val="00EF2AD1"/>
    <w:rsid w:val="00EF5C7D"/>
    <w:rsid w:val="00F022AE"/>
    <w:rsid w:val="00F0302E"/>
    <w:rsid w:val="00F04CBA"/>
    <w:rsid w:val="00F12CE9"/>
    <w:rsid w:val="00F14FCA"/>
    <w:rsid w:val="00F22045"/>
    <w:rsid w:val="00F25F61"/>
    <w:rsid w:val="00F274D6"/>
    <w:rsid w:val="00F34376"/>
    <w:rsid w:val="00F37F69"/>
    <w:rsid w:val="00F41FB4"/>
    <w:rsid w:val="00F5070B"/>
    <w:rsid w:val="00F5643F"/>
    <w:rsid w:val="00F65238"/>
    <w:rsid w:val="00F6568F"/>
    <w:rsid w:val="00F66FA9"/>
    <w:rsid w:val="00F70A42"/>
    <w:rsid w:val="00F728B0"/>
    <w:rsid w:val="00F72C71"/>
    <w:rsid w:val="00F74530"/>
    <w:rsid w:val="00F76257"/>
    <w:rsid w:val="00F76C98"/>
    <w:rsid w:val="00F8364C"/>
    <w:rsid w:val="00F9217A"/>
    <w:rsid w:val="00F93342"/>
    <w:rsid w:val="00F97DE0"/>
    <w:rsid w:val="00FA39FA"/>
    <w:rsid w:val="00FA7986"/>
    <w:rsid w:val="00FB527C"/>
    <w:rsid w:val="00FC13A1"/>
    <w:rsid w:val="00FC2EC0"/>
    <w:rsid w:val="00FD3609"/>
    <w:rsid w:val="00FE3E32"/>
    <w:rsid w:val="00FF49B5"/>
    <w:rsid w:val="00FF627A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93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1F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C77D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77DE2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3A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A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83A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3A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 Boris</dc:creator>
  <cp:lastModifiedBy>Urist</cp:lastModifiedBy>
  <cp:revision>2</cp:revision>
  <cp:lastPrinted>2012-10-19T06:11:00Z</cp:lastPrinted>
  <dcterms:created xsi:type="dcterms:W3CDTF">2012-10-22T11:12:00Z</dcterms:created>
  <dcterms:modified xsi:type="dcterms:W3CDTF">2012-10-22T11:12:00Z</dcterms:modified>
</cp:coreProperties>
</file>