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E2" w:rsidRPr="00C77DE2" w:rsidRDefault="009671F1" w:rsidP="00C77DE2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9671F1">
        <w:rPr>
          <w:rFonts w:ascii="Times New Roman" w:hAnsi="Times New Roman"/>
        </w:rPr>
        <w:pict>
          <v:group id="_x0000_s1056" style="position:absolute;left:0;text-align:left;margin-left:-55.65pt;margin-top:-38.6pt;width:540.1pt;height:781.05pt;z-index:251657216" coordorigin="720,720" coordsize="10802,14976">
            <v:shape id="_x0000_s1057" style="position:absolute;left:11133;top:14888;width:374;height:65" coordsize="20000,20000" path="m1604,9831l802,19661r19145,l19947,,802,,,9831,802,,,,,9831r1604,xe" fillcolor="blue" stroked="f" strokeweight="0">
              <v:fill color2="#3002ba"/>
              <v:path arrowok="t"/>
            </v:shape>
            <v:shape id="_x0000_s1058" style="position:absolute;left:11112;top:14893;width:31;height:776" coordsize="20000,20000" path="m9677,19972r9678,-816l19355,,,,,19156r9677,-816l9677,19972r9678,l19355,19156r-9678,816xe" fillcolor="blue" stroked="f" strokeweight="0">
              <v:fill color2="#3002ba"/>
              <v:path arrowok="t"/>
            </v:shape>
            <v:shape id="_x0000_s1059" style="position:absolute;left:720;top:14888;width:375;height:65" coordsize="20000,20000" path="m,9831r800,9830l19947,19661,19947,,800,r800,9831l,9831r,9830l800,19661,,9831xe" fillcolor="blue" stroked="f" strokeweight="0">
              <v:fill color2="#3002ba"/>
              <v:path arrowok="t"/>
            </v:shape>
            <v:shape id="_x0000_s1060" style="position:absolute;left:1079;top:720;width:30;height:776" coordsize="20000,20000" path="m10000,l,816,,19972r19333,l19333,816r-9333,816l10000,,,,,816,10000,xe" fillcolor="#3002ba" stroked="f" strokeweight="0">
              <v:fill color2="#3002ba"/>
              <v:path arrowok="t"/>
            </v:shape>
            <v:shape id="_x0000_s1061" style="position:absolute;left:848;top:986;width:156;height:320" coordsize="20000,20000" path="m19872,19932l19872,,,,,19932r19872,xe" fillcolor="green" stroked="f" strokeweight="0">
              <v:fill color2="#024702"/>
              <v:path arrowok="t"/>
            </v:shape>
            <v:shape id="_x0000_s1062" style="position:absolute;left:1109;top:986;width:131;height:263" coordsize="20000,20000" path="m,19917l,,19847,,,19917xe" fillcolor="green" stroked="f" strokeweight="0">
              <v:fill color2="#024702"/>
              <v:path arrowok="t"/>
            </v:shape>
            <v:shape id="_x0000_s1063" style="position:absolute;left:848;top:1527;width:130;height:267" coordsize="20000,20000" path="m,19918l,,19846,,,19918xe" fillcolor="green" stroked="f" strokeweight="0">
              <v:fill color2="#024702"/>
              <v:path arrowok="t"/>
            </v:shape>
            <v:shape id="_x0000_s1064" style="position:absolute;left:11240;top:986;width:156;height:320" coordsize="20000,20000" path="m,19932l,,19872,r,19932l,19932xe" fillcolor="green" stroked="f" strokeweight="0">
              <v:fill color2="#024702"/>
              <v:path arrowok="t"/>
            </v:shape>
            <v:shape id="_x0000_s1065" style="position:absolute;left:11004;top:986;width:130;height:263" coordsize="20000,20000" path="m19846,19917l19846,,,,19846,19917xe" fillcolor="green" stroked="f" strokeweight="0">
              <v:fill color2="#024702"/>
              <v:path arrowok="t"/>
            </v:shape>
            <v:shape id="_x0000_s1066" style="position:absolute;left:11265;top:1527;width:131;height:267" coordsize="20000,20000" path="m19847,19918l19847,,,,19847,19918xe" fillcolor="green" stroked="f" strokeweight="0">
              <v:fill color2="#024702"/>
              <v:path arrowok="t"/>
            </v:shape>
            <v:shape id="_x0000_s1067" style="position:absolute;left:848;top:15107;width:156;height:323" coordsize="20000,20000" path="m19872,r,19932l,19932,,,19872,xe" fillcolor="green" stroked="f" strokeweight="0">
              <v:fill color2="#024702"/>
              <v:path arrowok="t"/>
            </v:shape>
            <v:shape id="_x0000_s1068" style="position:absolute;left:1109;top:15163;width:131;height:267" coordsize="20000,20000" path="m,l,19918r19847,l,xe" fillcolor="green" stroked="f" strokeweight="0">
              <v:fill color2="#024702"/>
              <v:path arrowok="t"/>
            </v:shape>
            <v:shape id="_x0000_s1069" style="position:absolute;left:848;top:14622;width:130;height:267" coordsize="20000,20000" path="m,l,19918r19846,l,xe" fillcolor="green" stroked="f" strokeweight="0">
              <v:fill color2="#024702"/>
              <v:path arrowok="t"/>
            </v:shape>
            <v:shape id="_x0000_s1070" style="position:absolute;left:11240;top:15107;width:156;height:323" coordsize="20000,20000" path="m,l,19932r19872,l19872,,,xe" fillcolor="green" stroked="f" strokeweight="0">
              <v:fill color2="#024702"/>
              <v:path arrowok="t"/>
            </v:shape>
            <v:shape id="_x0000_s1071" style="position:absolute;left:11004;top:15163;width:130;height:267" coordsize="20000,20000" path="m19846,r,19918l,19918,19846,xe" fillcolor="green" stroked="f" strokeweight="0">
              <v:fill color2="#024702"/>
              <v:path arrowok="t"/>
            </v:shape>
            <v:shape id="_x0000_s1072" style="position:absolute;left:11265;top:14622;width:131;height:267" coordsize="20000,20000" path="m19847,r,19918l,19918,19847,xe" fillcolor="green" stroked="f" strokeweight="0">
              <v:fill color2="#024702"/>
              <v:path arrowok="t"/>
            </v:shape>
            <v:shape id="_x0000_s1073" style="position:absolute;left:1132;top:906;width:9994;height:44" coordsize="20000,20000" path="m,9756r,9756l19998,19512,19998,,,,,9756xe" fillcolor="aqua" stroked="f" strokeweight="0">
              <v:fill color2="aqua"/>
              <v:path arrowok="t"/>
            </v:shape>
            <v:shape id="_x0000_s1074" style="position:absolute;left:845;top:1571;width:24;height:13270" coordsize="20000,20000" path="m10000,l,,,19998r19167,l19167,,10000,xe" fillcolor="aqua" stroked="f" strokeweight="0">
              <v:fill color2="#024702"/>
              <v:path arrowok="t"/>
            </v:shape>
            <v:shape id="_x0000_s1075" style="position:absolute;left:1125;top:15392;width:9994;height:48" coordsize="20000,20000" path="m,9091l,19545r19998,l19998,,,,,9091xe" fillcolor="aqua" stroked="f" strokeweight="0">
              <v:fill color2="#024702"/>
              <v:path arrowok="t"/>
            </v:shape>
            <v:shape id="_x0000_s1076" style="position:absolute;left:11376;top:1571;width:23;height:13270" coordsize="20000,20000" path="m9565,l,,,19998r19130,l19130,,9565,xe" fillcolor="aqua" stroked="f" strokeweight="0">
              <v:fill color2="aqua"/>
              <v:path arrowok="t"/>
            </v:shape>
            <v:shape id="_x0000_s1077" style="position:absolute;left:1079;top:15632;width:10070;height:64" coordsize="20000,20000" path="m,9831r30,9830l19998,19661,19998,,30,,58,9831r-58,l,19661r30,l,9831xe" fillcolor="blue" stroked="f" strokeweight="0">
              <v:fill color2="#3002ba"/>
              <v:path arrowok="t"/>
            </v:shape>
            <v:shape id="_x0000_s1078" style="position:absolute;left:1079;top:14888;width:30;height:776" coordsize="20000,20000" path="m10000,1632l,816,,19972r19333,l19333,816,10000,r9333,816l19333,,10000,r,1632xe" fillcolor="blue" stroked="f" strokeweight="0">
              <v:fill color2="#3002ba"/>
              <v:path arrowok="t"/>
            </v:shape>
            <v:shape id="_x0000_s1079" style="position:absolute;left:744;top:1534;width:31;height:13458" coordsize="20000,20000" path="m9677,l,47,,19998r19355,l19355,47,9677,94r,-94l,,,47,9677,xe" fillcolor="blue" stroked="f" strokeweight="0">
              <v:fill color2="#3002ba"/>
              <v:path arrowok="t"/>
            </v:shape>
            <v:shape id="_x0000_s1080" style="position:absolute;left:735;top:1463;width:374;height:65" coordsize="20000,20000" path="m18396,9831l19198,,,,,19661r19198,l19947,9831r-749,9830l19947,19661r,-9830l18396,9831xe" fillcolor="blue" stroked="f" strokeweight="0">
              <v:fill color2="#3002ba"/>
              <v:path arrowok="t"/>
            </v:shape>
            <v:shape id="_x0000_s1081" style="position:absolute;left:1094;top:720;width:10070;height:64" coordsize="20000,20000" path="m19998,9831l19968,,,,,19661r19968,l19938,9831r60,l19998,r-30,l19998,9831xe" fillcolor="blue" stroked="f" strokeweight="0">
              <v:fill color2="#3002ba"/>
              <v:path arrowok="t"/>
            </v:shape>
            <v:shape id="_x0000_s1082" style="position:absolute;left:11133;top:752;width:31;height:776" coordsize="20000,20000" path="m9677,18340r9678,816l19355,,,,,19156r9677,816l,19156r,816l9677,19972r,-1632xe" fillcolor="blue" stroked="f" strokeweight="0">
              <v:fill color2="#3002ba"/>
              <v:path arrowok="t"/>
            </v:shape>
            <v:shape id="_x0000_s1083" style="position:absolute;left:11148;top:1463;width:374;height:65" coordsize="20000,20000" path="m19947,9831l19144,,,,,19661r19144,l18396,9831r1551,l19947,r-803,l19947,9831xe" fillcolor="blue" stroked="f" strokeweight="0">
              <v:fill color2="#3002ba"/>
              <v:path arrowok="t"/>
            </v:shape>
            <v:shape id="_x0000_s1084" style="position:absolute;left:11492;top:1495;width:30;height:13458" coordsize="20000,20000" path="m9333,19998r10000,-47l19333,,,,,19951r9333,-47l9333,19998r10000,l19333,19951r-10000,47xe" fillcolor="blue" stroked="f" strokeweight="0">
              <v:fill color2="#3002ba"/>
              <v:path arrowok="t"/>
            </v:shape>
          </v:group>
        </w:pict>
      </w:r>
      <w:r w:rsidR="00C77DE2" w:rsidRPr="00C77DE2">
        <w:rPr>
          <w:rFonts w:ascii="Times New Roman" w:hAnsi="Times New Roman"/>
          <w:b/>
          <w:sz w:val="26"/>
          <w:szCs w:val="26"/>
        </w:rPr>
        <w:t>РОССИЙСКИЙ ПРОФСОЮЗ</w:t>
      </w:r>
    </w:p>
    <w:p w:rsidR="00C77DE2" w:rsidRPr="00C77DE2" w:rsidRDefault="009671F1" w:rsidP="00C77DE2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9671F1"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1" o:spid="_x0000_s1085" type="#_x0000_t75" alt="логотип новый _Profavia" style="position:absolute;left:0;text-align:left;margin-left:174pt;margin-top:19.65pt;width:106.95pt;height:67.15pt;z-index:251658240;visibility:visible">
            <v:imagedata r:id="rId7" o:title="логотип новый _Profavia"/>
          </v:shape>
        </w:pict>
      </w:r>
      <w:r w:rsidR="00C77DE2" w:rsidRPr="00C77DE2">
        <w:rPr>
          <w:rFonts w:ascii="Times New Roman" w:hAnsi="Times New Roman"/>
          <w:b/>
          <w:sz w:val="26"/>
          <w:szCs w:val="26"/>
        </w:rPr>
        <w:t xml:space="preserve"> ТРУДЯЩИХСЯ АВИАЦИОННОЙ ПРОМЫШЛЕННОСТИ</w:t>
      </w:r>
    </w:p>
    <w:p w:rsidR="00C77DE2" w:rsidRDefault="00C77DE2" w:rsidP="00C77DE2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right"/>
        <w:rPr>
          <w:sz w:val="26"/>
          <w:szCs w:val="26"/>
        </w:rPr>
      </w:pPr>
    </w:p>
    <w:p w:rsidR="00C77DE2" w:rsidRPr="00C77DE2" w:rsidRDefault="00C77DE2" w:rsidP="00C77DE2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/>
          <w:sz w:val="26"/>
          <w:szCs w:val="26"/>
        </w:rPr>
      </w:pPr>
      <w:r w:rsidRPr="00C77DE2">
        <w:rPr>
          <w:rFonts w:ascii="Times New Roman" w:hAnsi="Times New Roman"/>
          <w:sz w:val="26"/>
          <w:szCs w:val="26"/>
        </w:rPr>
        <w:t xml:space="preserve">Утверждено </w:t>
      </w:r>
    </w:p>
    <w:p w:rsidR="00C77DE2" w:rsidRPr="00C77DE2" w:rsidRDefault="00C77DE2" w:rsidP="00C77DE2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/>
          <w:sz w:val="26"/>
          <w:szCs w:val="26"/>
        </w:rPr>
      </w:pPr>
      <w:r w:rsidRPr="00C77DE2">
        <w:rPr>
          <w:rFonts w:ascii="Times New Roman" w:hAnsi="Times New Roman"/>
          <w:sz w:val="26"/>
          <w:szCs w:val="26"/>
        </w:rPr>
        <w:t xml:space="preserve">постановлением </w:t>
      </w:r>
    </w:p>
    <w:p w:rsidR="00C77DE2" w:rsidRPr="00C77DE2" w:rsidRDefault="00C77DE2" w:rsidP="00C77DE2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/>
          <w:sz w:val="26"/>
          <w:szCs w:val="26"/>
        </w:rPr>
      </w:pPr>
      <w:r w:rsidRPr="00C77DE2">
        <w:rPr>
          <w:rFonts w:ascii="Times New Roman" w:hAnsi="Times New Roman"/>
          <w:sz w:val="26"/>
          <w:szCs w:val="26"/>
          <w:lang w:val="en-US"/>
        </w:rPr>
        <w:t>IV</w:t>
      </w:r>
      <w:r w:rsidRPr="00C77DE2">
        <w:rPr>
          <w:rFonts w:ascii="Times New Roman" w:hAnsi="Times New Roman"/>
          <w:sz w:val="26"/>
          <w:szCs w:val="26"/>
        </w:rPr>
        <w:t xml:space="preserve"> пленума ЦК Профсоюза</w:t>
      </w:r>
    </w:p>
    <w:p w:rsidR="00C77DE2" w:rsidRPr="00C77DE2" w:rsidRDefault="00C77DE2" w:rsidP="00C77DE2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/>
          <w:sz w:val="26"/>
          <w:szCs w:val="26"/>
        </w:rPr>
      </w:pPr>
      <w:r w:rsidRPr="00C77DE2">
        <w:rPr>
          <w:rFonts w:ascii="Times New Roman" w:hAnsi="Times New Roman"/>
          <w:sz w:val="26"/>
          <w:szCs w:val="26"/>
        </w:rPr>
        <w:t xml:space="preserve">от 18.10.2012 г. № </w:t>
      </w:r>
      <w:r w:rsidRPr="00C77DE2">
        <w:rPr>
          <w:rFonts w:ascii="Times New Roman" w:hAnsi="Times New Roman"/>
          <w:sz w:val="26"/>
          <w:szCs w:val="26"/>
          <w:lang w:val="en-US"/>
        </w:rPr>
        <w:t>IV</w:t>
      </w:r>
      <w:r w:rsidRPr="00C77DE2">
        <w:rPr>
          <w:rFonts w:ascii="Times New Roman" w:hAnsi="Times New Roman"/>
          <w:sz w:val="26"/>
          <w:szCs w:val="26"/>
        </w:rPr>
        <w:t xml:space="preserve"> -</w:t>
      </w:r>
      <w:r w:rsidR="00A964F9">
        <w:rPr>
          <w:rFonts w:ascii="Times New Roman" w:hAnsi="Times New Roman"/>
          <w:sz w:val="26"/>
          <w:szCs w:val="26"/>
        </w:rPr>
        <w:t>2.2</w:t>
      </w:r>
    </w:p>
    <w:p w:rsidR="00C77DE2" w:rsidRDefault="00C77DE2" w:rsidP="00C77DE2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right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right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right"/>
        <w:rPr>
          <w:b/>
          <w:sz w:val="26"/>
          <w:szCs w:val="26"/>
        </w:rPr>
      </w:pPr>
    </w:p>
    <w:p w:rsidR="00C77DE2" w:rsidRDefault="00C77DE2" w:rsidP="00C77DE2">
      <w:pPr>
        <w:pStyle w:val="a4"/>
        <w:jc w:val="center"/>
        <w:rPr>
          <w:rFonts w:ascii="Arial Black" w:hAnsi="Arial Black"/>
          <w:b/>
          <w:sz w:val="40"/>
          <w:szCs w:val="40"/>
        </w:rPr>
      </w:pPr>
      <w:r w:rsidRPr="00C77DE2">
        <w:rPr>
          <w:rFonts w:ascii="Arial Black" w:hAnsi="Arial Black"/>
          <w:b/>
          <w:sz w:val="40"/>
          <w:szCs w:val="40"/>
        </w:rPr>
        <w:t xml:space="preserve">ПОЛОЖЕНИЕ </w:t>
      </w:r>
    </w:p>
    <w:p w:rsidR="00C77DE2" w:rsidRPr="00C77DE2" w:rsidRDefault="00C77DE2" w:rsidP="00C77DE2">
      <w:pPr>
        <w:pStyle w:val="a4"/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о</w:t>
      </w:r>
      <w:r w:rsidRPr="00C77DE2">
        <w:rPr>
          <w:rFonts w:ascii="Arial Black" w:hAnsi="Arial Black"/>
          <w:b/>
          <w:sz w:val="40"/>
          <w:szCs w:val="40"/>
        </w:rPr>
        <w:t xml:space="preserve"> РАБОТЕ С ОБРАЩЕНИЯМИ ГРАЖДАН </w:t>
      </w:r>
      <w:r w:rsidR="005F67D8">
        <w:rPr>
          <w:rFonts w:ascii="Arial Black" w:hAnsi="Arial Black"/>
          <w:b/>
          <w:sz w:val="40"/>
          <w:szCs w:val="40"/>
        </w:rPr>
        <w:t>в</w:t>
      </w:r>
      <w:r w:rsidRPr="00C77DE2">
        <w:rPr>
          <w:rFonts w:ascii="Arial Black" w:hAnsi="Arial Black"/>
          <w:b/>
          <w:sz w:val="40"/>
          <w:szCs w:val="40"/>
        </w:rPr>
        <w:t xml:space="preserve"> РОССИЙСКИЙ ПРОФСОЮЗ ТРУДЯЩИХСЯ АВИАЦИОННОЙ ПРОМЫШЛЕННОСТИ</w:t>
      </w:r>
      <w:r w:rsidR="005F67D8">
        <w:rPr>
          <w:rFonts w:ascii="Arial Black" w:hAnsi="Arial Black"/>
          <w:b/>
          <w:sz w:val="40"/>
          <w:szCs w:val="40"/>
        </w:rPr>
        <w:t xml:space="preserve"> и</w:t>
      </w:r>
      <w:r w:rsidRPr="00C77DE2">
        <w:rPr>
          <w:rFonts w:ascii="Arial Black" w:hAnsi="Arial Black"/>
          <w:b/>
          <w:sz w:val="40"/>
          <w:szCs w:val="40"/>
        </w:rPr>
        <w:t xml:space="preserve"> ЕГО ОРГАНИЗАЦИИ</w:t>
      </w:r>
    </w:p>
    <w:p w:rsidR="00C77DE2" w:rsidRPr="00BB5838" w:rsidRDefault="00C77DE2" w:rsidP="00C77DE2">
      <w:pPr>
        <w:shd w:val="clear" w:color="auto" w:fill="FFFFFF"/>
        <w:ind w:right="1"/>
        <w:jc w:val="center"/>
        <w:rPr>
          <w:rFonts w:ascii="Arial Black" w:hAnsi="Arial Black"/>
          <w:b/>
          <w:sz w:val="40"/>
          <w:szCs w:val="40"/>
        </w:rPr>
      </w:pPr>
    </w:p>
    <w:p w:rsidR="00C77DE2" w:rsidRDefault="00C77DE2" w:rsidP="00C77DE2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C77DE2" w:rsidRDefault="00C77DE2" w:rsidP="00C77DE2">
      <w:pPr>
        <w:shd w:val="clear" w:color="auto" w:fill="FFFFFF"/>
        <w:ind w:right="1"/>
        <w:jc w:val="center"/>
        <w:rPr>
          <w:b/>
          <w:sz w:val="26"/>
          <w:szCs w:val="26"/>
        </w:rPr>
      </w:pPr>
    </w:p>
    <w:p w:rsidR="00722937" w:rsidRDefault="00722937" w:rsidP="005F67D8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109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Общие положения</w:t>
      </w:r>
    </w:p>
    <w:p w:rsidR="008C1F35" w:rsidRPr="008C1F35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</w:t>
      </w:r>
      <w:r w:rsidR="00AF69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Положение предусматривает общие правила рассмотрения предложений, заявлений, жалоб и других обращений граждан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</w:t>
      </w:r>
      <w:r w:rsidR="008C1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C1F35" w:rsidRPr="008C1F35">
        <w:rPr>
          <w:rFonts w:ascii="Times New Roman" w:hAnsi="Times New Roman"/>
          <w:sz w:val="28"/>
          <w:szCs w:val="28"/>
        </w:rPr>
        <w:t>Российский профсоюз трудящихся авиационной промышленности  и его организации</w:t>
      </w:r>
      <w:r w:rsidR="008C1F35">
        <w:rPr>
          <w:rFonts w:ascii="Times New Roman" w:hAnsi="Times New Roman"/>
          <w:sz w:val="28"/>
          <w:szCs w:val="28"/>
        </w:rPr>
        <w:t>.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Работа с обращениями граждан - </w:t>
      </w:r>
      <w:r w:rsidR="00027A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призван</w:t>
      </w:r>
      <w:r w:rsidR="00A714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обеспечить защиту социально-трудовых прав и законных интересов граждан-членов 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рофсоюз</w:t>
      </w:r>
      <w:r w:rsidR="00027A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 Основные термины, используемые в Положении: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обращение</w:t>
      </w:r>
      <w:r w:rsidR="008C1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направленные в </w:t>
      </w:r>
      <w:r w:rsidR="008C1F35" w:rsidRPr="008C1F35">
        <w:rPr>
          <w:rFonts w:ascii="Times New Roman" w:hAnsi="Times New Roman"/>
          <w:sz w:val="28"/>
          <w:szCs w:val="28"/>
        </w:rPr>
        <w:t>Российский профсоюз трудящихся авиационной промышленности  и его организации</w:t>
      </w:r>
      <w:r w:rsidR="008C1F35"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письменные предложения, заявления, жалобы граждан;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заявление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просьба гражданина о содействии в реализации его конституционных прав и свобод либо сообщение о нарушении законов и иных нормативных правовых актов, недостатках в работе 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рофсоюз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а, его организаций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их руководящих лиц;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жалоба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просьба гражданина о восстановлении или защите его нарушенных прав, свобод или законных интересов;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предложение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рекомендации гражданина по совершенствованию законов и иных нормативных правовых актов, развитию общественных отношений, улучшению социально-экономической сферы</w:t>
      </w:r>
      <w:r w:rsidR="004C4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C4C1E" w:rsidRPr="00722937" w:rsidRDefault="004C4C1E" w:rsidP="0072293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937" w:rsidRPr="009109EF" w:rsidRDefault="00722937" w:rsidP="005F67D8">
      <w:pPr>
        <w:widowControl w:val="0"/>
        <w:tabs>
          <w:tab w:val="left" w:pos="284"/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109EF">
        <w:rPr>
          <w:rFonts w:ascii="Times New Roman" w:eastAsia="Verdana" w:hAnsi="Times New Roman"/>
          <w:b/>
          <w:color w:val="000000"/>
          <w:sz w:val="28"/>
          <w:szCs w:val="28"/>
          <w:lang w:eastAsia="ru-RU"/>
        </w:rPr>
        <w:t xml:space="preserve">2.    </w:t>
      </w:r>
      <w:r w:rsidRPr="009109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Общие требования к рассмотрению обращений граждан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Обращение, поступившее </w:t>
      </w:r>
      <w:r w:rsidR="008C1F35"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8C1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C1F35" w:rsidRPr="008C1F35">
        <w:rPr>
          <w:rFonts w:ascii="Times New Roman" w:hAnsi="Times New Roman"/>
          <w:sz w:val="28"/>
          <w:szCs w:val="28"/>
        </w:rPr>
        <w:t>Российский профсоюз трудящихся авиационной промышленности  и</w:t>
      </w:r>
      <w:r w:rsidR="00655438">
        <w:rPr>
          <w:rFonts w:ascii="Times New Roman" w:hAnsi="Times New Roman"/>
          <w:sz w:val="28"/>
          <w:szCs w:val="28"/>
        </w:rPr>
        <w:t>/или</w:t>
      </w:r>
      <w:r w:rsidR="008C1F35" w:rsidRPr="008C1F35">
        <w:rPr>
          <w:rFonts w:ascii="Times New Roman" w:hAnsi="Times New Roman"/>
          <w:sz w:val="28"/>
          <w:szCs w:val="28"/>
        </w:rPr>
        <w:t xml:space="preserve"> его организации</w:t>
      </w:r>
      <w:r w:rsidR="008C1F35"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подлежит</w:t>
      </w:r>
      <w:r w:rsidR="004C4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регистрации и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обязательному рассмотрению в соответствии с их компетенцией.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2.2. </w:t>
      </w:r>
      <w:r w:rsidR="008C1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C1F35" w:rsidRPr="008C1F35">
        <w:rPr>
          <w:rFonts w:ascii="Times New Roman" w:hAnsi="Times New Roman"/>
          <w:sz w:val="28"/>
          <w:szCs w:val="28"/>
        </w:rPr>
        <w:t>Российский профсоюз трудящихся авиационной промышленности  и его организации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обеспечивают объективное, всестороннее и своевременное рассмотрение обращений, в случае необходимости - с участием гражданина, направившего обращение;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запрашивают необходимые для рассмотрения обращения документы и материалы;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принимают меры, направленные на восстановление или защиту нарушенных прав, свобод и законных интересов гражданина;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дают письменные ответы по существу поставленных в обращении вопросов с включением в его соде</w:t>
      </w:r>
      <w:r w:rsidR="002A7C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ржание необходимых разъяснений;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уведомляют гражданина о направлении его обращения на рассмотрение в государственный орган, орган местного самоуправления или иному должностному лицу в соответствии с их компетенцией.</w:t>
      </w:r>
    </w:p>
    <w:p w:rsidR="00722937" w:rsidRPr="00722937" w:rsidRDefault="002A7C60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22937"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722937"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Письменное обращение гражданина в обязательном порядке должно содержать его фамилию, имя, отчество, личную подпись и дату, а также почтовый адрес, по которому должен быть направлен ответ.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случае, когда обращение является коллективным, ответ направляется гражданину, первым подписавшему обращение, если в обращении не содержится информации об адресовании ответа.</w:t>
      </w:r>
    </w:p>
    <w:p w:rsidR="00722937" w:rsidRPr="002A7C60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C60">
        <w:rPr>
          <w:rFonts w:ascii="Times New Roman" w:eastAsia="Times New Roman" w:hAnsi="Times New Roman"/>
          <w:sz w:val="28"/>
          <w:szCs w:val="28"/>
          <w:lang w:eastAsia="ru-RU"/>
        </w:rPr>
        <w:t>В случае, если в письменном обращении не указаны фамилия</w:t>
      </w:r>
      <w:r w:rsidR="008C6E32" w:rsidRPr="002A7C60">
        <w:rPr>
          <w:rFonts w:ascii="Times New Roman" w:eastAsia="Times New Roman" w:hAnsi="Times New Roman"/>
          <w:sz w:val="28"/>
          <w:szCs w:val="28"/>
          <w:lang w:eastAsia="ru-RU"/>
        </w:rPr>
        <w:t>, имя, отчество</w:t>
      </w:r>
      <w:r w:rsidR="0023794F" w:rsidRPr="002A7C60">
        <w:rPr>
          <w:rFonts w:ascii="Times New Roman" w:eastAsia="Times New Roman" w:hAnsi="Times New Roman"/>
          <w:sz w:val="28"/>
          <w:szCs w:val="28"/>
          <w:lang w:eastAsia="ru-RU"/>
        </w:rPr>
        <w:t>, личная подпись</w:t>
      </w:r>
      <w:r w:rsidRPr="002A7C60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почтовый адрес гражданина, направившего обращение, ответ на обращение не дается.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EA3D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При отказе в удовлетворении обращения гражданина ответ должен быть мотивирован и понятен.</w:t>
      </w:r>
    </w:p>
    <w:p w:rsidR="00722937" w:rsidRPr="009109EF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B96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случае, если в повторном обращении гражданина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</w:t>
      </w:r>
      <w:r w:rsidR="008C1F35" w:rsidRPr="008C1F35">
        <w:rPr>
          <w:rFonts w:ascii="Times New Roman" w:hAnsi="Times New Roman"/>
          <w:sz w:val="28"/>
          <w:szCs w:val="28"/>
        </w:rPr>
        <w:t>Российский профсоюз трудящихся авиационной промышленности  и</w:t>
      </w:r>
      <w:r w:rsidR="00655438">
        <w:rPr>
          <w:rFonts w:ascii="Times New Roman" w:hAnsi="Times New Roman"/>
          <w:sz w:val="28"/>
          <w:szCs w:val="28"/>
        </w:rPr>
        <w:t>/или</w:t>
      </w:r>
      <w:r w:rsidR="008C1F35" w:rsidRPr="008C1F35">
        <w:rPr>
          <w:rFonts w:ascii="Times New Roman" w:hAnsi="Times New Roman"/>
          <w:sz w:val="28"/>
          <w:szCs w:val="28"/>
        </w:rPr>
        <w:t xml:space="preserve"> его организации</w:t>
      </w:r>
      <w:r w:rsidR="00C10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вправе принять решение о безосновательности очередного обращения и прекращении переписки с гражданином по данному вопросу. О данном решении уведомляется </w:t>
      </w:r>
      <w:r w:rsidRPr="009109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гражданин, направивший обращение.</w:t>
      </w:r>
    </w:p>
    <w:p w:rsidR="00722937" w:rsidRPr="000459AB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9AB">
        <w:rPr>
          <w:rFonts w:ascii="Times New Roman" w:eastAsia="Times New Roman" w:hAnsi="Times New Roman"/>
          <w:sz w:val="28"/>
          <w:szCs w:val="28"/>
          <w:lang w:eastAsia="ru-RU"/>
        </w:rPr>
        <w:t xml:space="preserve">2.8. По каждому обращению, зарегистрированному </w:t>
      </w:r>
      <w:r w:rsidR="008C1F35" w:rsidRPr="000459A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C1F35" w:rsidRPr="000459AB">
        <w:rPr>
          <w:rFonts w:ascii="Times New Roman" w:hAnsi="Times New Roman"/>
          <w:sz w:val="28"/>
          <w:szCs w:val="28"/>
        </w:rPr>
        <w:t>Российском профсоюзе трудящихся авиационной промышленности  и</w:t>
      </w:r>
      <w:r w:rsidR="00655438">
        <w:rPr>
          <w:rFonts w:ascii="Times New Roman" w:hAnsi="Times New Roman"/>
          <w:sz w:val="28"/>
          <w:szCs w:val="28"/>
        </w:rPr>
        <w:t>/или</w:t>
      </w:r>
      <w:r w:rsidR="008C1F35" w:rsidRPr="000459AB">
        <w:rPr>
          <w:rFonts w:ascii="Times New Roman" w:hAnsi="Times New Roman"/>
          <w:sz w:val="28"/>
          <w:szCs w:val="28"/>
        </w:rPr>
        <w:t xml:space="preserve"> его организаци</w:t>
      </w:r>
      <w:r w:rsidR="00655438">
        <w:rPr>
          <w:rFonts w:ascii="Times New Roman" w:hAnsi="Times New Roman"/>
          <w:sz w:val="28"/>
          <w:szCs w:val="28"/>
        </w:rPr>
        <w:t xml:space="preserve">ях </w:t>
      </w:r>
      <w:r w:rsidRPr="000459AB">
        <w:rPr>
          <w:rFonts w:ascii="Times New Roman" w:eastAsia="Times New Roman" w:hAnsi="Times New Roman"/>
          <w:sz w:val="28"/>
          <w:szCs w:val="28"/>
          <w:lang w:eastAsia="ru-RU"/>
        </w:rPr>
        <w:t>в срок не более семи дней со дня его регистрации должно быть принято одно из следующих решений:</w:t>
      </w:r>
    </w:p>
    <w:p w:rsidR="00722937" w:rsidRPr="000459AB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9AB">
        <w:rPr>
          <w:rFonts w:ascii="Times New Roman" w:eastAsia="Times New Roman" w:hAnsi="Times New Roman"/>
          <w:sz w:val="28"/>
          <w:szCs w:val="28"/>
          <w:lang w:eastAsia="ru-RU"/>
        </w:rPr>
        <w:t>о принятии обращения к рассмотрению по существу;</w:t>
      </w:r>
    </w:p>
    <w:p w:rsidR="009D46EA" w:rsidRPr="000459AB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9AB">
        <w:rPr>
          <w:rFonts w:ascii="Times New Roman" w:eastAsia="Times New Roman" w:hAnsi="Times New Roman"/>
          <w:sz w:val="28"/>
          <w:szCs w:val="28"/>
          <w:lang w:eastAsia="ru-RU"/>
        </w:rPr>
        <w:t>о направлении обращения для рассмотрения в</w:t>
      </w:r>
      <w:r w:rsidR="00451D41" w:rsidRPr="000459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5438">
        <w:rPr>
          <w:rFonts w:ascii="Times New Roman" w:eastAsia="Times New Roman" w:hAnsi="Times New Roman"/>
          <w:sz w:val="28"/>
          <w:szCs w:val="28"/>
          <w:lang w:eastAsia="ru-RU"/>
        </w:rPr>
        <w:t>руководящий коллегиальный</w:t>
      </w:r>
      <w:r w:rsidR="009D46EA" w:rsidRPr="000459AB">
        <w:rPr>
          <w:rFonts w:ascii="Times New Roman" w:hAnsi="Times New Roman"/>
          <w:sz w:val="28"/>
          <w:szCs w:val="28"/>
        </w:rPr>
        <w:t xml:space="preserve"> орган первичной профсоюзной организации или территориальной организации Профсоюза</w:t>
      </w:r>
      <w:r w:rsidR="00655438">
        <w:rPr>
          <w:rFonts w:ascii="Times New Roman" w:eastAsia="Times New Roman" w:hAnsi="Times New Roman"/>
          <w:sz w:val="28"/>
          <w:szCs w:val="28"/>
          <w:lang w:eastAsia="ru-RU"/>
        </w:rPr>
        <w:t>, или Центральный комитет профсоюза.</w:t>
      </w:r>
    </w:p>
    <w:p w:rsidR="00722937" w:rsidRPr="008C1F35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9AB">
        <w:rPr>
          <w:rFonts w:ascii="Times New Roman" w:eastAsia="Times New Roman" w:hAnsi="Times New Roman"/>
          <w:sz w:val="28"/>
          <w:szCs w:val="28"/>
          <w:lang w:eastAsia="ru-RU"/>
        </w:rPr>
        <w:t>О направлении обращения сообщается заявителю.</w:t>
      </w:r>
    </w:p>
    <w:p w:rsidR="00722937" w:rsidRPr="008C1F35" w:rsidRDefault="00621F9A" w:rsidP="0072293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F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22937" w:rsidRPr="009109EF" w:rsidRDefault="00722937" w:rsidP="005F67D8">
      <w:pPr>
        <w:widowControl w:val="0"/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22937">
        <w:rPr>
          <w:rFonts w:ascii="Times New Roman" w:eastAsia="Verdana" w:hAnsi="Times New Roman"/>
          <w:color w:val="000000"/>
          <w:sz w:val="28"/>
          <w:szCs w:val="28"/>
          <w:lang w:eastAsia="ru-RU"/>
        </w:rPr>
        <w:t>3</w:t>
      </w:r>
      <w:r w:rsidRPr="009109EF">
        <w:rPr>
          <w:rFonts w:ascii="Times New Roman" w:eastAsia="Verdana" w:hAnsi="Times New Roman"/>
          <w:b/>
          <w:color w:val="000000"/>
          <w:sz w:val="28"/>
          <w:szCs w:val="28"/>
          <w:lang w:eastAsia="ru-RU"/>
        </w:rPr>
        <w:t xml:space="preserve">.    </w:t>
      </w:r>
      <w:r w:rsidRPr="009109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Сроки рассмотрения обращений граждан</w:t>
      </w:r>
    </w:p>
    <w:p w:rsidR="00722937" w:rsidRPr="00722937" w:rsidRDefault="009D46EA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 Письменное обращение </w:t>
      </w:r>
      <w:r w:rsidR="00722937"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рассматривается в течение 30 дней со дня регистрации.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исключительных случаях, когда требуются дополнительные документы и материалы, необходимые для рассмотрения обращения, срок рассмотрения письменного обращения гражданина </w:t>
      </w:r>
      <w:r w:rsidR="009D46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может быть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продл</w:t>
      </w:r>
      <w:r w:rsidR="009D46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но не более чем на 30 дней. Одновременно о принятом решении информируется заявитель с указанием причин продления.</w:t>
      </w:r>
    </w:p>
    <w:p w:rsidR="008C1F35" w:rsidRPr="00722937" w:rsidRDefault="008C1F35" w:rsidP="0072293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937" w:rsidRPr="009109EF" w:rsidRDefault="00722937" w:rsidP="005F67D8">
      <w:pPr>
        <w:widowControl w:val="0"/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109EF">
        <w:rPr>
          <w:rFonts w:ascii="Times New Roman" w:eastAsia="Verdana" w:hAnsi="Times New Roman"/>
          <w:b/>
          <w:color w:val="000000"/>
          <w:sz w:val="28"/>
          <w:szCs w:val="28"/>
          <w:lang w:eastAsia="ru-RU"/>
        </w:rPr>
        <w:t xml:space="preserve">4.    </w:t>
      </w:r>
      <w:r w:rsidRPr="009109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Порядок рассмотрения обращений граждан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 Руководители</w:t>
      </w:r>
      <w:r w:rsidR="00C10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D46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10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C1F35" w:rsidRPr="008C1F35">
        <w:rPr>
          <w:rFonts w:ascii="Times New Roman" w:hAnsi="Times New Roman"/>
          <w:sz w:val="28"/>
          <w:szCs w:val="28"/>
        </w:rPr>
        <w:t>Российск</w:t>
      </w:r>
      <w:r w:rsidR="008C1F35">
        <w:rPr>
          <w:rFonts w:ascii="Times New Roman" w:hAnsi="Times New Roman"/>
          <w:sz w:val="28"/>
          <w:szCs w:val="28"/>
        </w:rPr>
        <w:t>ого</w:t>
      </w:r>
      <w:r w:rsidR="008C1F35" w:rsidRPr="008C1F35">
        <w:rPr>
          <w:rFonts w:ascii="Times New Roman" w:hAnsi="Times New Roman"/>
          <w:sz w:val="28"/>
          <w:szCs w:val="28"/>
        </w:rPr>
        <w:t xml:space="preserve"> профсоюз</w:t>
      </w:r>
      <w:r w:rsidR="008C1F35">
        <w:rPr>
          <w:rFonts w:ascii="Times New Roman" w:hAnsi="Times New Roman"/>
          <w:sz w:val="28"/>
          <w:szCs w:val="28"/>
        </w:rPr>
        <w:t>а</w:t>
      </w:r>
      <w:r w:rsidR="008C1F35" w:rsidRPr="008C1F35">
        <w:rPr>
          <w:rFonts w:ascii="Times New Roman" w:hAnsi="Times New Roman"/>
          <w:sz w:val="28"/>
          <w:szCs w:val="28"/>
        </w:rPr>
        <w:t xml:space="preserve"> трудящихся авиационной промышленности  и</w:t>
      </w:r>
      <w:r w:rsidR="00655438">
        <w:rPr>
          <w:rFonts w:ascii="Times New Roman" w:hAnsi="Times New Roman"/>
          <w:sz w:val="28"/>
          <w:szCs w:val="28"/>
        </w:rPr>
        <w:t>/или</w:t>
      </w:r>
      <w:r w:rsidR="008C1F35" w:rsidRPr="008C1F35">
        <w:rPr>
          <w:rFonts w:ascii="Times New Roman" w:hAnsi="Times New Roman"/>
          <w:sz w:val="28"/>
          <w:szCs w:val="28"/>
        </w:rPr>
        <w:t xml:space="preserve"> его организаци</w:t>
      </w:r>
      <w:r w:rsidR="000459AB">
        <w:rPr>
          <w:rFonts w:ascii="Times New Roman" w:hAnsi="Times New Roman"/>
          <w:sz w:val="28"/>
          <w:szCs w:val="28"/>
        </w:rPr>
        <w:t>и</w:t>
      </w:r>
      <w:r w:rsidR="008C1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рассмотрении обращений обязаны: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разобраться в существе поступившего обращения, при необходимости истребовать необходимые материалы;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выносить обоснованные решения по обращениям граждан и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обеспечивать своевременное и правильное исполнение принятых решений;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сообщать гражданам о решениях, принятых по их обращениям, а в случае отказа в удовлетворении обращения указывать основания и мотивы принятого решения;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своевременно выявлять причины и условия нарушения законных прав и интересов граждан.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4.2. Окончанием срока рассмотрения и разрешения письменных обращений граждан считается дата направления письменного ответа гражданину.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4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 на обращение подписывается руковод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ителем</w:t>
      </w:r>
      <w:r w:rsidRPr="005C4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861A2" w:rsidRPr="005C4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Российского </w:t>
      </w:r>
      <w:r w:rsidR="009D46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профсоюза трудящихся авиационной промышленности</w:t>
      </w:r>
      <w:r w:rsidR="008C1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</w:t>
      </w:r>
      <w:r w:rsidR="008C1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его организации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адрес которого поступило обращение.</w:t>
      </w:r>
    </w:p>
    <w:p w:rsidR="00722937" w:rsidRPr="00722937" w:rsidRDefault="00722937" w:rsidP="0072293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937" w:rsidRPr="009109EF" w:rsidRDefault="00722937" w:rsidP="005F67D8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109EF">
        <w:rPr>
          <w:rFonts w:ascii="Times New Roman" w:eastAsia="Verdana" w:hAnsi="Times New Roman"/>
          <w:b/>
          <w:color w:val="000000"/>
          <w:sz w:val="28"/>
          <w:szCs w:val="28"/>
          <w:lang w:eastAsia="ru-RU"/>
        </w:rPr>
        <w:t xml:space="preserve">5.    </w:t>
      </w:r>
      <w:r w:rsidRPr="009109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Анализ работы с обращениями граждан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 Рук</w:t>
      </w:r>
      <w:r w:rsidR="004861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оводители </w:t>
      </w:r>
      <w:r w:rsidR="005C4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10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Российского профсоюза трудящихся авиационной промышленности</w:t>
      </w:r>
      <w:r w:rsidR="00045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его организаци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5C48D5">
        <w:rPr>
          <w:rFonts w:ascii="Times New Roman" w:hAnsi="Times New Roman"/>
          <w:b/>
          <w:sz w:val="28"/>
          <w:szCs w:val="28"/>
        </w:rPr>
        <w:t xml:space="preserve"> </w:t>
      </w:r>
      <w:r w:rsidR="00C10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несут персональную ответственность за организацию работы по рассмотрению обращений граждан, проводят анализ рассмотрения поступивших обращений граждан за год, разрабатывают и осуществляют мероприятия, обеспечивающие рассмотрение обращений граждан в соответствии с требованиями законодательства</w:t>
      </w:r>
      <w:r w:rsidR="005C4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Устава Профсоюза и настоящего Положения.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5.2. Руководители </w:t>
      </w:r>
      <w:r w:rsidR="00C10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Российского профсоюза трудящихся авиационной промышленности</w:t>
      </w:r>
      <w:r w:rsidR="00045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его организаци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22937" w:rsidRPr="00722937" w:rsidRDefault="005C48D5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ежегодно</w:t>
      </w:r>
      <w:r w:rsidR="00722937"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проводят проверку состояния работы с обращениями граждан и личного приема;</w:t>
      </w:r>
    </w:p>
    <w:p w:rsidR="00722937" w:rsidRPr="00722937" w:rsidRDefault="00722937" w:rsidP="005F67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принимают меры к устранению причин и условий, порождающих жалобы граждан.</w:t>
      </w:r>
    </w:p>
    <w:p w:rsidR="00722937" w:rsidRPr="00722937" w:rsidRDefault="00A71426" w:rsidP="0072293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22937" w:rsidRPr="009109EF" w:rsidRDefault="00722937" w:rsidP="00E50281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109EF">
        <w:rPr>
          <w:rFonts w:ascii="Times New Roman" w:eastAsia="Verdana" w:hAnsi="Times New Roman"/>
          <w:b/>
          <w:color w:val="000000"/>
          <w:sz w:val="28"/>
          <w:szCs w:val="28"/>
          <w:lang w:eastAsia="ru-RU"/>
        </w:rPr>
        <w:t xml:space="preserve">6.    </w:t>
      </w:r>
      <w:r w:rsidRPr="009109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Личный прием граждан</w:t>
      </w:r>
    </w:p>
    <w:p w:rsidR="006D5598" w:rsidRDefault="00722937" w:rsidP="00E502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6.1. Личный прием граждан проводится руководителями </w:t>
      </w:r>
      <w:r w:rsidR="006D5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Российского профсоюза трудящихся авиационной промышленности</w:t>
      </w:r>
      <w:r w:rsidR="00045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его организаци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045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6D5598">
        <w:rPr>
          <w:rFonts w:ascii="Times New Roman" w:hAnsi="Times New Roman"/>
          <w:sz w:val="28"/>
          <w:szCs w:val="28"/>
        </w:rPr>
        <w:t xml:space="preserve"> </w:t>
      </w:r>
      <w:r w:rsidR="00655438">
        <w:rPr>
          <w:rFonts w:ascii="Times New Roman" w:hAnsi="Times New Roman"/>
          <w:sz w:val="28"/>
          <w:szCs w:val="28"/>
        </w:rPr>
        <w:t>а также</w:t>
      </w:r>
      <w:r w:rsidR="006D5598">
        <w:rPr>
          <w:rFonts w:ascii="Times New Roman" w:hAnsi="Times New Roman"/>
          <w:sz w:val="28"/>
          <w:szCs w:val="28"/>
        </w:rPr>
        <w:t xml:space="preserve"> специалистами по соответствующим направлениям.</w:t>
      </w:r>
    </w:p>
    <w:p w:rsidR="00722937" w:rsidRPr="00722937" w:rsidRDefault="00722937" w:rsidP="00E502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Информация о месте, дате и часах приема доводится до сведения граждан.</w:t>
      </w:r>
    </w:p>
    <w:p w:rsidR="00722937" w:rsidRPr="00722937" w:rsidRDefault="00722937" w:rsidP="00E502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6.2. Личный прием граждан проводится в специально выделенном помещении, оснащенном необходимым оборудованием.</w:t>
      </w:r>
    </w:p>
    <w:p w:rsidR="00722937" w:rsidRPr="00722937" w:rsidRDefault="00722937" w:rsidP="00E502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6.3. При личном приеме гражданин-член 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рофсоюза предъявляет документ, удостоверяющий личность и профсоюзный билет.</w:t>
      </w:r>
    </w:p>
    <w:p w:rsidR="00722937" w:rsidRPr="00722937" w:rsidRDefault="00722937" w:rsidP="00E502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6.4. Содержание устного обращения заносится в </w:t>
      </w:r>
      <w:r w:rsidR="006D5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регистрационный журнал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</w:t>
      </w:r>
      <w:r w:rsidR="006D5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регистрационном журнале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34819" w:rsidRDefault="00722937" w:rsidP="00E502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 </w:t>
      </w:r>
      <w:r w:rsidR="00A34819"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случаях,</w:t>
      </w:r>
      <w:r w:rsidR="00A34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когда гражданину необходимо получить письменное разъяснение по существу поставленных вопросов, он обязан оформить свое обращение письменно.</w:t>
      </w:r>
    </w:p>
    <w:p w:rsidR="00722937" w:rsidRPr="00722937" w:rsidRDefault="00722937" w:rsidP="00E502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6.5. Письменное обращение, принятое в ходе личного приема, подлежит регистрации и рассмотрению.</w:t>
      </w:r>
    </w:p>
    <w:p w:rsidR="00722937" w:rsidRPr="00722937" w:rsidRDefault="00722937" w:rsidP="00E502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6.6. В случае, если в обращении содержатся вопросы, решение которых не входит в компетенцию 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рофсоюз</w:t>
      </w:r>
      <w:r w:rsidR="0065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гражданину дается разъяснение, куда и в каком порядке ему следует обратиться.</w:t>
      </w:r>
    </w:p>
    <w:p w:rsidR="00722937" w:rsidRPr="00722937" w:rsidRDefault="00722937" w:rsidP="00E5028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2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</w:t>
      </w:r>
      <w:r w:rsidR="00C10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sectPr w:rsidR="00722937" w:rsidRPr="00722937" w:rsidSect="003C115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A7F" w:rsidRDefault="00D95A7F" w:rsidP="00783A72">
      <w:pPr>
        <w:spacing w:after="0" w:line="240" w:lineRule="auto"/>
      </w:pPr>
      <w:r>
        <w:separator/>
      </w:r>
    </w:p>
  </w:endnote>
  <w:endnote w:type="continuationSeparator" w:id="0">
    <w:p w:rsidR="00D95A7F" w:rsidRDefault="00D95A7F" w:rsidP="00783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Lucida Sans Unicode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A72" w:rsidRPr="00783A72" w:rsidRDefault="009671F1">
    <w:pPr>
      <w:pStyle w:val="ab"/>
      <w:jc w:val="right"/>
      <w:rPr>
        <w:rFonts w:ascii="Times New Roman" w:hAnsi="Times New Roman"/>
        <w:sz w:val="24"/>
        <w:szCs w:val="24"/>
      </w:rPr>
    </w:pPr>
    <w:r w:rsidRPr="00783A72">
      <w:rPr>
        <w:rFonts w:ascii="Times New Roman" w:hAnsi="Times New Roman"/>
        <w:sz w:val="24"/>
        <w:szCs w:val="24"/>
      </w:rPr>
      <w:fldChar w:fldCharType="begin"/>
    </w:r>
    <w:r w:rsidR="00783A72" w:rsidRPr="00783A72">
      <w:rPr>
        <w:rFonts w:ascii="Times New Roman" w:hAnsi="Times New Roman"/>
        <w:sz w:val="24"/>
        <w:szCs w:val="24"/>
      </w:rPr>
      <w:instrText xml:space="preserve"> PAGE   \* MERGEFORMAT </w:instrText>
    </w:r>
    <w:r w:rsidRPr="00783A72">
      <w:rPr>
        <w:rFonts w:ascii="Times New Roman" w:hAnsi="Times New Roman"/>
        <w:sz w:val="24"/>
        <w:szCs w:val="24"/>
      </w:rPr>
      <w:fldChar w:fldCharType="separate"/>
    </w:r>
    <w:r w:rsidR="008144CA">
      <w:rPr>
        <w:rFonts w:ascii="Times New Roman" w:hAnsi="Times New Roman"/>
        <w:noProof/>
        <w:sz w:val="24"/>
        <w:szCs w:val="24"/>
      </w:rPr>
      <w:t>1</w:t>
    </w:r>
    <w:r w:rsidRPr="00783A72">
      <w:rPr>
        <w:rFonts w:ascii="Times New Roman" w:hAnsi="Times New Roman"/>
        <w:sz w:val="24"/>
        <w:szCs w:val="24"/>
      </w:rPr>
      <w:fldChar w:fldCharType="end"/>
    </w:r>
  </w:p>
  <w:p w:rsidR="00783A72" w:rsidRDefault="00783A7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A7F" w:rsidRDefault="00D95A7F" w:rsidP="00783A72">
      <w:pPr>
        <w:spacing w:after="0" w:line="240" w:lineRule="auto"/>
      </w:pPr>
      <w:r>
        <w:separator/>
      </w:r>
    </w:p>
  </w:footnote>
  <w:footnote w:type="continuationSeparator" w:id="0">
    <w:p w:rsidR="00D95A7F" w:rsidRDefault="00D95A7F" w:rsidP="00783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766EB"/>
    <w:multiLevelType w:val="hybridMultilevel"/>
    <w:tmpl w:val="2BF6D7A4"/>
    <w:lvl w:ilvl="0" w:tplc="DEFC0E7C">
      <w:start w:val="1"/>
      <w:numFmt w:val="decimal"/>
      <w:lvlText w:val="%1."/>
      <w:lvlJc w:val="left"/>
      <w:pPr>
        <w:ind w:left="885" w:hanging="525"/>
      </w:pPr>
      <w:rPr>
        <w:rFonts w:eastAsia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1C9"/>
    <w:rsid w:val="00000C77"/>
    <w:rsid w:val="0000157E"/>
    <w:rsid w:val="00004D29"/>
    <w:rsid w:val="00007727"/>
    <w:rsid w:val="00014C57"/>
    <w:rsid w:val="000154CB"/>
    <w:rsid w:val="00021DA4"/>
    <w:rsid w:val="00024E43"/>
    <w:rsid w:val="00024F23"/>
    <w:rsid w:val="00027A61"/>
    <w:rsid w:val="00027DAF"/>
    <w:rsid w:val="00045988"/>
    <w:rsid w:val="000459AB"/>
    <w:rsid w:val="00055CC1"/>
    <w:rsid w:val="00065CB6"/>
    <w:rsid w:val="00077D79"/>
    <w:rsid w:val="00090882"/>
    <w:rsid w:val="000B27AC"/>
    <w:rsid w:val="000B77F9"/>
    <w:rsid w:val="000C1EB1"/>
    <w:rsid w:val="000C3631"/>
    <w:rsid w:val="000C6168"/>
    <w:rsid w:val="000F753D"/>
    <w:rsid w:val="00105DBB"/>
    <w:rsid w:val="0011056B"/>
    <w:rsid w:val="00113005"/>
    <w:rsid w:val="00114FB7"/>
    <w:rsid w:val="00126181"/>
    <w:rsid w:val="001274A2"/>
    <w:rsid w:val="001365DC"/>
    <w:rsid w:val="00142215"/>
    <w:rsid w:val="001438CF"/>
    <w:rsid w:val="00155436"/>
    <w:rsid w:val="00163190"/>
    <w:rsid w:val="001713C4"/>
    <w:rsid w:val="00187B1B"/>
    <w:rsid w:val="00196117"/>
    <w:rsid w:val="001A0ABF"/>
    <w:rsid w:val="001A3F53"/>
    <w:rsid w:val="001A6A59"/>
    <w:rsid w:val="001C3308"/>
    <w:rsid w:val="001C42C7"/>
    <w:rsid w:val="001C5BEC"/>
    <w:rsid w:val="001D2357"/>
    <w:rsid w:val="001E0A4F"/>
    <w:rsid w:val="001E56F7"/>
    <w:rsid w:val="001F1508"/>
    <w:rsid w:val="001F6E0D"/>
    <w:rsid w:val="00216A86"/>
    <w:rsid w:val="00220689"/>
    <w:rsid w:val="00221F2E"/>
    <w:rsid w:val="0023794F"/>
    <w:rsid w:val="002451A3"/>
    <w:rsid w:val="00264F4D"/>
    <w:rsid w:val="00275D5A"/>
    <w:rsid w:val="00276422"/>
    <w:rsid w:val="002919CC"/>
    <w:rsid w:val="002A7C60"/>
    <w:rsid w:val="002C1A98"/>
    <w:rsid w:val="002C6C87"/>
    <w:rsid w:val="002D4D59"/>
    <w:rsid w:val="002E0C5E"/>
    <w:rsid w:val="002E4FB8"/>
    <w:rsid w:val="002E6EF7"/>
    <w:rsid w:val="002F3281"/>
    <w:rsid w:val="00304910"/>
    <w:rsid w:val="00306B20"/>
    <w:rsid w:val="00306F9B"/>
    <w:rsid w:val="0030719B"/>
    <w:rsid w:val="003118B6"/>
    <w:rsid w:val="003436BE"/>
    <w:rsid w:val="0035640E"/>
    <w:rsid w:val="0035643D"/>
    <w:rsid w:val="00357829"/>
    <w:rsid w:val="0036606E"/>
    <w:rsid w:val="00371DD3"/>
    <w:rsid w:val="003751B8"/>
    <w:rsid w:val="00375CC0"/>
    <w:rsid w:val="00376652"/>
    <w:rsid w:val="00376F34"/>
    <w:rsid w:val="00381C88"/>
    <w:rsid w:val="00384013"/>
    <w:rsid w:val="003B0101"/>
    <w:rsid w:val="003B1A6C"/>
    <w:rsid w:val="003B2EAF"/>
    <w:rsid w:val="003C1157"/>
    <w:rsid w:val="003C11A0"/>
    <w:rsid w:val="003C2596"/>
    <w:rsid w:val="003C33D6"/>
    <w:rsid w:val="003E521C"/>
    <w:rsid w:val="003E666C"/>
    <w:rsid w:val="003F3D8C"/>
    <w:rsid w:val="003F3F87"/>
    <w:rsid w:val="003F7138"/>
    <w:rsid w:val="003F7DB3"/>
    <w:rsid w:val="00402866"/>
    <w:rsid w:val="0042332D"/>
    <w:rsid w:val="00425B03"/>
    <w:rsid w:val="00443BBF"/>
    <w:rsid w:val="00444A3F"/>
    <w:rsid w:val="00444FA0"/>
    <w:rsid w:val="00451D41"/>
    <w:rsid w:val="00457A79"/>
    <w:rsid w:val="00462F67"/>
    <w:rsid w:val="00474025"/>
    <w:rsid w:val="00476175"/>
    <w:rsid w:val="004861A2"/>
    <w:rsid w:val="00491ED6"/>
    <w:rsid w:val="004938DF"/>
    <w:rsid w:val="004973CA"/>
    <w:rsid w:val="004A1443"/>
    <w:rsid w:val="004A3FD6"/>
    <w:rsid w:val="004A79A5"/>
    <w:rsid w:val="004B12A9"/>
    <w:rsid w:val="004B22A2"/>
    <w:rsid w:val="004B2412"/>
    <w:rsid w:val="004C0175"/>
    <w:rsid w:val="004C0AB4"/>
    <w:rsid w:val="004C4C1E"/>
    <w:rsid w:val="004C4F4D"/>
    <w:rsid w:val="004D13B2"/>
    <w:rsid w:val="004D3561"/>
    <w:rsid w:val="004D41AE"/>
    <w:rsid w:val="004D7A60"/>
    <w:rsid w:val="004E5B5E"/>
    <w:rsid w:val="004E6162"/>
    <w:rsid w:val="004E6A3B"/>
    <w:rsid w:val="004E768F"/>
    <w:rsid w:val="004F4A3A"/>
    <w:rsid w:val="004F6E3E"/>
    <w:rsid w:val="0050138D"/>
    <w:rsid w:val="0050313F"/>
    <w:rsid w:val="005065C3"/>
    <w:rsid w:val="00510784"/>
    <w:rsid w:val="0051307B"/>
    <w:rsid w:val="00521BAB"/>
    <w:rsid w:val="005365B0"/>
    <w:rsid w:val="005452AD"/>
    <w:rsid w:val="00553553"/>
    <w:rsid w:val="00553614"/>
    <w:rsid w:val="0055601C"/>
    <w:rsid w:val="00560A30"/>
    <w:rsid w:val="00562C2E"/>
    <w:rsid w:val="00566132"/>
    <w:rsid w:val="0057198D"/>
    <w:rsid w:val="00576586"/>
    <w:rsid w:val="0059205B"/>
    <w:rsid w:val="005945E4"/>
    <w:rsid w:val="005A46F4"/>
    <w:rsid w:val="005B39B8"/>
    <w:rsid w:val="005C4177"/>
    <w:rsid w:val="005C48D5"/>
    <w:rsid w:val="005C7686"/>
    <w:rsid w:val="005D0C75"/>
    <w:rsid w:val="005D47D1"/>
    <w:rsid w:val="005E004F"/>
    <w:rsid w:val="005E04DB"/>
    <w:rsid w:val="005F0142"/>
    <w:rsid w:val="005F1103"/>
    <w:rsid w:val="005F67D8"/>
    <w:rsid w:val="0060003E"/>
    <w:rsid w:val="006011C9"/>
    <w:rsid w:val="00603192"/>
    <w:rsid w:val="006037B1"/>
    <w:rsid w:val="006037C0"/>
    <w:rsid w:val="006039D5"/>
    <w:rsid w:val="00605D93"/>
    <w:rsid w:val="0062129A"/>
    <w:rsid w:val="00621F9A"/>
    <w:rsid w:val="00622544"/>
    <w:rsid w:val="00622978"/>
    <w:rsid w:val="006315A1"/>
    <w:rsid w:val="00632208"/>
    <w:rsid w:val="006476F2"/>
    <w:rsid w:val="0065199F"/>
    <w:rsid w:val="00651BB9"/>
    <w:rsid w:val="00655438"/>
    <w:rsid w:val="00662353"/>
    <w:rsid w:val="00663B12"/>
    <w:rsid w:val="00663FD6"/>
    <w:rsid w:val="0067685B"/>
    <w:rsid w:val="00685032"/>
    <w:rsid w:val="00690ABE"/>
    <w:rsid w:val="00690F79"/>
    <w:rsid w:val="00692BE8"/>
    <w:rsid w:val="006A0128"/>
    <w:rsid w:val="006A0E84"/>
    <w:rsid w:val="006A428D"/>
    <w:rsid w:val="006A4FC7"/>
    <w:rsid w:val="006C2070"/>
    <w:rsid w:val="006D108B"/>
    <w:rsid w:val="006D4204"/>
    <w:rsid w:val="006D5598"/>
    <w:rsid w:val="006D739F"/>
    <w:rsid w:val="006E0F3D"/>
    <w:rsid w:val="006E5F96"/>
    <w:rsid w:val="006F0475"/>
    <w:rsid w:val="006F1AB6"/>
    <w:rsid w:val="006F2727"/>
    <w:rsid w:val="006F4A6F"/>
    <w:rsid w:val="006F4D3E"/>
    <w:rsid w:val="007005A5"/>
    <w:rsid w:val="00705AC0"/>
    <w:rsid w:val="00715894"/>
    <w:rsid w:val="00722937"/>
    <w:rsid w:val="0072399E"/>
    <w:rsid w:val="007271A5"/>
    <w:rsid w:val="00735E4B"/>
    <w:rsid w:val="00740A21"/>
    <w:rsid w:val="00744098"/>
    <w:rsid w:val="007455E2"/>
    <w:rsid w:val="00750689"/>
    <w:rsid w:val="007560CF"/>
    <w:rsid w:val="0075670B"/>
    <w:rsid w:val="00762D18"/>
    <w:rsid w:val="007677B2"/>
    <w:rsid w:val="0077239C"/>
    <w:rsid w:val="00772D24"/>
    <w:rsid w:val="0077427A"/>
    <w:rsid w:val="0077580B"/>
    <w:rsid w:val="0078316E"/>
    <w:rsid w:val="00783A72"/>
    <w:rsid w:val="00784BD3"/>
    <w:rsid w:val="00784C95"/>
    <w:rsid w:val="0078600D"/>
    <w:rsid w:val="00786AB4"/>
    <w:rsid w:val="00791690"/>
    <w:rsid w:val="007921A3"/>
    <w:rsid w:val="00793A02"/>
    <w:rsid w:val="0079684C"/>
    <w:rsid w:val="00797209"/>
    <w:rsid w:val="007977F1"/>
    <w:rsid w:val="007A04D1"/>
    <w:rsid w:val="007A3D22"/>
    <w:rsid w:val="007A5AB2"/>
    <w:rsid w:val="007D0CEB"/>
    <w:rsid w:val="007D204A"/>
    <w:rsid w:val="007D39EE"/>
    <w:rsid w:val="007D480E"/>
    <w:rsid w:val="007D7DA8"/>
    <w:rsid w:val="007E2174"/>
    <w:rsid w:val="007E34B9"/>
    <w:rsid w:val="007E5FAE"/>
    <w:rsid w:val="007F2E42"/>
    <w:rsid w:val="007F5F4C"/>
    <w:rsid w:val="008076D4"/>
    <w:rsid w:val="008144CA"/>
    <w:rsid w:val="0083056F"/>
    <w:rsid w:val="00831E3B"/>
    <w:rsid w:val="00845880"/>
    <w:rsid w:val="00847A44"/>
    <w:rsid w:val="00856B74"/>
    <w:rsid w:val="00856CC4"/>
    <w:rsid w:val="00857D37"/>
    <w:rsid w:val="00861AFF"/>
    <w:rsid w:val="00866ACC"/>
    <w:rsid w:val="008726CE"/>
    <w:rsid w:val="00880B21"/>
    <w:rsid w:val="008811CA"/>
    <w:rsid w:val="008910AF"/>
    <w:rsid w:val="008A06BC"/>
    <w:rsid w:val="008B0C0D"/>
    <w:rsid w:val="008B0F10"/>
    <w:rsid w:val="008B1404"/>
    <w:rsid w:val="008C0E53"/>
    <w:rsid w:val="008C1F35"/>
    <w:rsid w:val="008C3F3D"/>
    <w:rsid w:val="008C6697"/>
    <w:rsid w:val="008C6E32"/>
    <w:rsid w:val="008D22C5"/>
    <w:rsid w:val="008E1F20"/>
    <w:rsid w:val="008F5F3B"/>
    <w:rsid w:val="009049AE"/>
    <w:rsid w:val="00905B34"/>
    <w:rsid w:val="009109EF"/>
    <w:rsid w:val="009121BD"/>
    <w:rsid w:val="00912AD1"/>
    <w:rsid w:val="00913C53"/>
    <w:rsid w:val="00924002"/>
    <w:rsid w:val="009259F9"/>
    <w:rsid w:val="00936593"/>
    <w:rsid w:val="00940257"/>
    <w:rsid w:val="009417F3"/>
    <w:rsid w:val="00953473"/>
    <w:rsid w:val="00956B20"/>
    <w:rsid w:val="00963317"/>
    <w:rsid w:val="009671F1"/>
    <w:rsid w:val="009728CA"/>
    <w:rsid w:val="00976B99"/>
    <w:rsid w:val="00977688"/>
    <w:rsid w:val="009837B7"/>
    <w:rsid w:val="00990D63"/>
    <w:rsid w:val="00992291"/>
    <w:rsid w:val="00993245"/>
    <w:rsid w:val="00995655"/>
    <w:rsid w:val="00996BBC"/>
    <w:rsid w:val="009A0BBD"/>
    <w:rsid w:val="009A4D24"/>
    <w:rsid w:val="009B1D36"/>
    <w:rsid w:val="009C2310"/>
    <w:rsid w:val="009C2DA1"/>
    <w:rsid w:val="009D2CD0"/>
    <w:rsid w:val="009D363D"/>
    <w:rsid w:val="009D46EA"/>
    <w:rsid w:val="009E0AAC"/>
    <w:rsid w:val="009E1367"/>
    <w:rsid w:val="009E1740"/>
    <w:rsid w:val="009E2525"/>
    <w:rsid w:val="009F7826"/>
    <w:rsid w:val="00A013C3"/>
    <w:rsid w:val="00A016B5"/>
    <w:rsid w:val="00A05240"/>
    <w:rsid w:val="00A13D87"/>
    <w:rsid w:val="00A23C92"/>
    <w:rsid w:val="00A23FFD"/>
    <w:rsid w:val="00A31F64"/>
    <w:rsid w:val="00A34819"/>
    <w:rsid w:val="00A34A19"/>
    <w:rsid w:val="00A36554"/>
    <w:rsid w:val="00A46289"/>
    <w:rsid w:val="00A471D0"/>
    <w:rsid w:val="00A52E74"/>
    <w:rsid w:val="00A65A2A"/>
    <w:rsid w:val="00A71426"/>
    <w:rsid w:val="00A731E9"/>
    <w:rsid w:val="00A819EE"/>
    <w:rsid w:val="00A82513"/>
    <w:rsid w:val="00A838A2"/>
    <w:rsid w:val="00A90261"/>
    <w:rsid w:val="00A964F9"/>
    <w:rsid w:val="00AA1A54"/>
    <w:rsid w:val="00AB1AB5"/>
    <w:rsid w:val="00AB7DB8"/>
    <w:rsid w:val="00AC10F9"/>
    <w:rsid w:val="00AC1ADF"/>
    <w:rsid w:val="00AC300E"/>
    <w:rsid w:val="00AC325C"/>
    <w:rsid w:val="00AD245D"/>
    <w:rsid w:val="00AD536D"/>
    <w:rsid w:val="00AD6B3E"/>
    <w:rsid w:val="00AE7A39"/>
    <w:rsid w:val="00AF588B"/>
    <w:rsid w:val="00AF69BA"/>
    <w:rsid w:val="00AF7A69"/>
    <w:rsid w:val="00B0349B"/>
    <w:rsid w:val="00B04FBA"/>
    <w:rsid w:val="00B07139"/>
    <w:rsid w:val="00B11DCD"/>
    <w:rsid w:val="00B13C9A"/>
    <w:rsid w:val="00B42892"/>
    <w:rsid w:val="00B42DAC"/>
    <w:rsid w:val="00B43747"/>
    <w:rsid w:val="00B46FD4"/>
    <w:rsid w:val="00B601DD"/>
    <w:rsid w:val="00B629B4"/>
    <w:rsid w:val="00B67E18"/>
    <w:rsid w:val="00B70004"/>
    <w:rsid w:val="00B84AA0"/>
    <w:rsid w:val="00B93571"/>
    <w:rsid w:val="00B942B2"/>
    <w:rsid w:val="00B96C25"/>
    <w:rsid w:val="00BA0352"/>
    <w:rsid w:val="00BA3715"/>
    <w:rsid w:val="00BB624A"/>
    <w:rsid w:val="00BB7FF6"/>
    <w:rsid w:val="00BC12C3"/>
    <w:rsid w:val="00BD4CD1"/>
    <w:rsid w:val="00BE064A"/>
    <w:rsid w:val="00BE1EDD"/>
    <w:rsid w:val="00BE33F6"/>
    <w:rsid w:val="00BF541D"/>
    <w:rsid w:val="00BF5B39"/>
    <w:rsid w:val="00BF6E87"/>
    <w:rsid w:val="00C03B9F"/>
    <w:rsid w:val="00C0414A"/>
    <w:rsid w:val="00C06EBC"/>
    <w:rsid w:val="00C07D04"/>
    <w:rsid w:val="00C10AD1"/>
    <w:rsid w:val="00C1131A"/>
    <w:rsid w:val="00C2784F"/>
    <w:rsid w:val="00C3050C"/>
    <w:rsid w:val="00C324DC"/>
    <w:rsid w:val="00C34D39"/>
    <w:rsid w:val="00C35B8F"/>
    <w:rsid w:val="00C41B3B"/>
    <w:rsid w:val="00C43CA8"/>
    <w:rsid w:val="00C45697"/>
    <w:rsid w:val="00C53830"/>
    <w:rsid w:val="00C554F0"/>
    <w:rsid w:val="00C60BEE"/>
    <w:rsid w:val="00C621E7"/>
    <w:rsid w:val="00C6241F"/>
    <w:rsid w:val="00C64C40"/>
    <w:rsid w:val="00C64F63"/>
    <w:rsid w:val="00C72DB0"/>
    <w:rsid w:val="00C754D5"/>
    <w:rsid w:val="00C77CF8"/>
    <w:rsid w:val="00C77DE2"/>
    <w:rsid w:val="00C80EB4"/>
    <w:rsid w:val="00C85CC6"/>
    <w:rsid w:val="00C863DD"/>
    <w:rsid w:val="00C86B76"/>
    <w:rsid w:val="00C921A1"/>
    <w:rsid w:val="00CB22D8"/>
    <w:rsid w:val="00CB333E"/>
    <w:rsid w:val="00CC52FC"/>
    <w:rsid w:val="00CC69DB"/>
    <w:rsid w:val="00CD4997"/>
    <w:rsid w:val="00CD656F"/>
    <w:rsid w:val="00CE1676"/>
    <w:rsid w:val="00CE3D66"/>
    <w:rsid w:val="00CE42C1"/>
    <w:rsid w:val="00CE4B4F"/>
    <w:rsid w:val="00CF2AC3"/>
    <w:rsid w:val="00CF5852"/>
    <w:rsid w:val="00D00FA5"/>
    <w:rsid w:val="00D03CC3"/>
    <w:rsid w:val="00D06556"/>
    <w:rsid w:val="00D12415"/>
    <w:rsid w:val="00D1472F"/>
    <w:rsid w:val="00D16568"/>
    <w:rsid w:val="00D2188C"/>
    <w:rsid w:val="00D2287D"/>
    <w:rsid w:val="00D25C2A"/>
    <w:rsid w:val="00D26233"/>
    <w:rsid w:val="00D30BA5"/>
    <w:rsid w:val="00D31D87"/>
    <w:rsid w:val="00D32A1F"/>
    <w:rsid w:val="00D33223"/>
    <w:rsid w:val="00D34027"/>
    <w:rsid w:val="00D36460"/>
    <w:rsid w:val="00D45286"/>
    <w:rsid w:val="00D4618C"/>
    <w:rsid w:val="00D57E9B"/>
    <w:rsid w:val="00D628FA"/>
    <w:rsid w:val="00D664ED"/>
    <w:rsid w:val="00D675A2"/>
    <w:rsid w:val="00D71B9E"/>
    <w:rsid w:val="00D751DF"/>
    <w:rsid w:val="00D80ED2"/>
    <w:rsid w:val="00D84B95"/>
    <w:rsid w:val="00D901AD"/>
    <w:rsid w:val="00D95A7F"/>
    <w:rsid w:val="00D96EB6"/>
    <w:rsid w:val="00DA2A16"/>
    <w:rsid w:val="00DB0C2A"/>
    <w:rsid w:val="00DB7F1A"/>
    <w:rsid w:val="00DC45A3"/>
    <w:rsid w:val="00DC648C"/>
    <w:rsid w:val="00DD0B3A"/>
    <w:rsid w:val="00DD42A9"/>
    <w:rsid w:val="00DD7F41"/>
    <w:rsid w:val="00DF3273"/>
    <w:rsid w:val="00DF5EC7"/>
    <w:rsid w:val="00DF7422"/>
    <w:rsid w:val="00DF7E1B"/>
    <w:rsid w:val="00E001C9"/>
    <w:rsid w:val="00E01DD5"/>
    <w:rsid w:val="00E12F8D"/>
    <w:rsid w:val="00E16173"/>
    <w:rsid w:val="00E2015B"/>
    <w:rsid w:val="00E276E8"/>
    <w:rsid w:val="00E3447E"/>
    <w:rsid w:val="00E36D9E"/>
    <w:rsid w:val="00E37AB3"/>
    <w:rsid w:val="00E4009F"/>
    <w:rsid w:val="00E43B4D"/>
    <w:rsid w:val="00E46AD0"/>
    <w:rsid w:val="00E50281"/>
    <w:rsid w:val="00E5106E"/>
    <w:rsid w:val="00E5317D"/>
    <w:rsid w:val="00E643E0"/>
    <w:rsid w:val="00E65963"/>
    <w:rsid w:val="00E668E1"/>
    <w:rsid w:val="00E73E53"/>
    <w:rsid w:val="00E805D4"/>
    <w:rsid w:val="00E815A1"/>
    <w:rsid w:val="00E872FE"/>
    <w:rsid w:val="00EA0950"/>
    <w:rsid w:val="00EA09F4"/>
    <w:rsid w:val="00EA3DB6"/>
    <w:rsid w:val="00EA4AD5"/>
    <w:rsid w:val="00EB249B"/>
    <w:rsid w:val="00EB475B"/>
    <w:rsid w:val="00EB5E7E"/>
    <w:rsid w:val="00EC01E4"/>
    <w:rsid w:val="00ED21AA"/>
    <w:rsid w:val="00ED6DAC"/>
    <w:rsid w:val="00EE18DD"/>
    <w:rsid w:val="00EE38B8"/>
    <w:rsid w:val="00EF0976"/>
    <w:rsid w:val="00EF0C11"/>
    <w:rsid w:val="00EF268C"/>
    <w:rsid w:val="00EF2AD1"/>
    <w:rsid w:val="00EF5C7D"/>
    <w:rsid w:val="00F022AE"/>
    <w:rsid w:val="00F0302E"/>
    <w:rsid w:val="00F04CBA"/>
    <w:rsid w:val="00F12CE9"/>
    <w:rsid w:val="00F14FCA"/>
    <w:rsid w:val="00F22045"/>
    <w:rsid w:val="00F25F61"/>
    <w:rsid w:val="00F274D6"/>
    <w:rsid w:val="00F34376"/>
    <w:rsid w:val="00F37F69"/>
    <w:rsid w:val="00F41FB4"/>
    <w:rsid w:val="00F5070B"/>
    <w:rsid w:val="00F5643F"/>
    <w:rsid w:val="00F65238"/>
    <w:rsid w:val="00F6568F"/>
    <w:rsid w:val="00F66FA9"/>
    <w:rsid w:val="00F70A42"/>
    <w:rsid w:val="00F728B0"/>
    <w:rsid w:val="00F72C71"/>
    <w:rsid w:val="00F74530"/>
    <w:rsid w:val="00F76257"/>
    <w:rsid w:val="00F76C98"/>
    <w:rsid w:val="00F8364C"/>
    <w:rsid w:val="00F9217A"/>
    <w:rsid w:val="00F93342"/>
    <w:rsid w:val="00F97DE0"/>
    <w:rsid w:val="00FA39FA"/>
    <w:rsid w:val="00FA7986"/>
    <w:rsid w:val="00FB527C"/>
    <w:rsid w:val="00FC13A1"/>
    <w:rsid w:val="00FC2EC0"/>
    <w:rsid w:val="00FD3609"/>
    <w:rsid w:val="00FE3E32"/>
    <w:rsid w:val="00FF49B5"/>
    <w:rsid w:val="00FF627A"/>
    <w:rsid w:val="00FF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22937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32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A1F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semiHidden/>
    <w:unhideWhenUsed/>
    <w:rsid w:val="00C77DE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C77DE2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83A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3A7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83A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83A7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Safonov Boris</dc:creator>
  <cp:lastModifiedBy>Urist</cp:lastModifiedBy>
  <cp:revision>2</cp:revision>
  <cp:lastPrinted>2012-10-19T06:11:00Z</cp:lastPrinted>
  <dcterms:created xsi:type="dcterms:W3CDTF">2012-10-22T11:12:00Z</dcterms:created>
  <dcterms:modified xsi:type="dcterms:W3CDTF">2012-10-22T11:12:00Z</dcterms:modified>
</cp:coreProperties>
</file>