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0"/>
        <w:gridCol w:w="1025"/>
        <w:gridCol w:w="1100"/>
        <w:gridCol w:w="995"/>
        <w:gridCol w:w="3121"/>
      </w:tblGrid>
      <w:tr w:rsidR="00BB3074" w:rsidRPr="00C4653E" w14:paraId="4ED25CC4" w14:textId="77777777" w:rsidTr="00E7794A">
        <w:trPr>
          <w:trHeight w:val="296"/>
        </w:trPr>
        <w:tc>
          <w:tcPr>
            <w:tcW w:w="9361" w:type="dxa"/>
            <w:gridSpan w:val="5"/>
            <w:tcFitText/>
          </w:tcPr>
          <w:p w14:paraId="3607129C" w14:textId="77777777" w:rsidR="00BB3074" w:rsidRPr="00B067FF" w:rsidRDefault="00000000" w:rsidP="006112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object w:dxaOrig="1440" w:dyaOrig="1440" w14:anchorId="6C3CE6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88.15pt;margin-top:-.45pt;width:80.8pt;height:42.45pt;z-index:251658240">
                  <v:imagedata r:id="rId7" o:title=""/>
                  <w10:wrap anchorx="page"/>
                </v:shape>
                <o:OLEObject Type="Embed" ProgID="PhotoDeluxeBusiness.Image.1" ShapeID="_x0000_s1026" DrawAspect="Content" ObjectID="_1727598849" r:id="rId8"/>
              </w:object>
            </w:r>
          </w:p>
          <w:p w14:paraId="4861AE8F" w14:textId="77777777" w:rsidR="00BB3074" w:rsidRPr="00B067FF" w:rsidRDefault="00BB3074" w:rsidP="006112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</w:p>
          <w:p w14:paraId="66726D27" w14:textId="77777777" w:rsidR="00BB3074" w:rsidRPr="00C4653E" w:rsidRDefault="00BB3074" w:rsidP="006112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B560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</w:t>
            </w:r>
          </w:p>
        </w:tc>
      </w:tr>
      <w:tr w:rsidR="00BB3074" w:rsidRPr="00C4653E" w14:paraId="232E82D9" w14:textId="77777777" w:rsidTr="00E7794A">
        <w:trPr>
          <w:trHeight w:val="566"/>
        </w:trPr>
        <w:tc>
          <w:tcPr>
            <w:tcW w:w="9361" w:type="dxa"/>
            <w:gridSpan w:val="5"/>
          </w:tcPr>
          <w:p w14:paraId="773D9EBF" w14:textId="77777777" w:rsidR="00BB3074" w:rsidRPr="00C4653E" w:rsidRDefault="00BB3074" w:rsidP="0061124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4653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ОБЩЕСТВЕННАЯ ОРГАНИЗАЦИЯ</w:t>
            </w:r>
          </w:p>
          <w:p w14:paraId="11FFF389" w14:textId="77777777" w:rsidR="00BB3074" w:rsidRPr="00C4653E" w:rsidRDefault="00BB3074" w:rsidP="0061124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653E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«РОССИЙСКИЙ ПРОФЕССИОНАЛЬНЫЙ СОЮЗ ТРУДЯЩИХСЯ АВИАЦИОННОЙ ПРОМЫШЛЕННОСТИ»</w:t>
            </w:r>
          </w:p>
        </w:tc>
      </w:tr>
      <w:tr w:rsidR="00BB3074" w:rsidRPr="00C4653E" w14:paraId="25B5A277" w14:textId="77777777" w:rsidTr="00E7794A">
        <w:trPr>
          <w:trHeight w:val="284"/>
        </w:trPr>
        <w:tc>
          <w:tcPr>
            <w:tcW w:w="9361" w:type="dxa"/>
            <w:gridSpan w:val="5"/>
          </w:tcPr>
          <w:p w14:paraId="4A5E7B86" w14:textId="77777777" w:rsidR="00BB3074" w:rsidRPr="00C4653E" w:rsidRDefault="00BB3074" w:rsidP="0061124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4653E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(ПРОФАВИА)</w:t>
            </w:r>
          </w:p>
        </w:tc>
      </w:tr>
      <w:tr w:rsidR="00BB3074" w:rsidRPr="00C4653E" w14:paraId="141AB816" w14:textId="77777777" w:rsidTr="00E7794A">
        <w:trPr>
          <w:trHeight w:val="70"/>
        </w:trPr>
        <w:tc>
          <w:tcPr>
            <w:tcW w:w="9361" w:type="dxa"/>
            <w:gridSpan w:val="5"/>
          </w:tcPr>
          <w:p w14:paraId="44268074" w14:textId="77777777" w:rsidR="00BB3074" w:rsidRPr="00C4653E" w:rsidRDefault="00BB3074" w:rsidP="0061124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BB3074" w:rsidRPr="00C4653E" w14:paraId="1C91F1A3" w14:textId="77777777" w:rsidTr="00E7794A">
        <w:trPr>
          <w:trHeight w:val="429"/>
        </w:trPr>
        <w:tc>
          <w:tcPr>
            <w:tcW w:w="9361" w:type="dxa"/>
            <w:gridSpan w:val="5"/>
          </w:tcPr>
          <w:p w14:paraId="6014E494" w14:textId="77777777" w:rsidR="00BB3074" w:rsidRPr="00C4653E" w:rsidRDefault="00BB3074" w:rsidP="0061124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 w:eastAsia="ru-RU"/>
              </w:rPr>
            </w:pPr>
            <w:r w:rsidRPr="00C4653E">
              <w:rPr>
                <w:rFonts w:ascii="Arial" w:eastAsia="Times New Roman" w:hAnsi="Arial" w:cs="Arial"/>
                <w:b/>
                <w:sz w:val="40"/>
                <w:szCs w:val="40"/>
              </w:rPr>
              <w:t>ЦЕНТРАЛЬНЫЙ КОМИТЕТ</w:t>
            </w:r>
          </w:p>
        </w:tc>
      </w:tr>
      <w:tr w:rsidR="00BB3074" w:rsidRPr="00C4653E" w14:paraId="77FE046D" w14:textId="77777777" w:rsidTr="00E7794A">
        <w:trPr>
          <w:trHeight w:val="70"/>
        </w:trPr>
        <w:tc>
          <w:tcPr>
            <w:tcW w:w="9361" w:type="dxa"/>
            <w:gridSpan w:val="5"/>
          </w:tcPr>
          <w:p w14:paraId="25EFB4F6" w14:textId="77777777" w:rsidR="00BB3074" w:rsidRPr="00C4653E" w:rsidRDefault="00BB3074" w:rsidP="0061124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BB3074" w:rsidRPr="00C4653E" w14:paraId="085B4BE1" w14:textId="77777777" w:rsidTr="00E7794A">
        <w:trPr>
          <w:trHeight w:val="68"/>
        </w:trPr>
        <w:tc>
          <w:tcPr>
            <w:tcW w:w="9361" w:type="dxa"/>
            <w:gridSpan w:val="5"/>
          </w:tcPr>
          <w:p w14:paraId="66FCB93D" w14:textId="77777777" w:rsidR="00BB3074" w:rsidRPr="00C4653E" w:rsidRDefault="00BB3074" w:rsidP="0061124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0"/>
                <w:szCs w:val="50"/>
              </w:rPr>
            </w:pPr>
            <w:r w:rsidRPr="00C4653E">
              <w:rPr>
                <w:rFonts w:ascii="Arial" w:eastAsia="Times New Roman" w:hAnsi="Arial" w:cs="Arial"/>
                <w:b/>
                <w:sz w:val="50"/>
                <w:szCs w:val="50"/>
              </w:rPr>
              <w:t>ПРЕЗИДИУМ</w:t>
            </w:r>
          </w:p>
        </w:tc>
      </w:tr>
      <w:tr w:rsidR="00BB3074" w:rsidRPr="00C4653E" w14:paraId="4A67EB93" w14:textId="77777777" w:rsidTr="00E7794A">
        <w:trPr>
          <w:trHeight w:val="68"/>
        </w:trPr>
        <w:tc>
          <w:tcPr>
            <w:tcW w:w="9361" w:type="dxa"/>
            <w:gridSpan w:val="5"/>
          </w:tcPr>
          <w:p w14:paraId="317AADBD" w14:textId="77777777" w:rsidR="00BB3074" w:rsidRPr="00C4653E" w:rsidRDefault="00BB3074" w:rsidP="0061124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BB3074" w:rsidRPr="00C4653E" w14:paraId="1CE54035" w14:textId="77777777" w:rsidTr="00E7794A">
        <w:trPr>
          <w:trHeight w:val="429"/>
        </w:trPr>
        <w:tc>
          <w:tcPr>
            <w:tcW w:w="9361" w:type="dxa"/>
            <w:gridSpan w:val="5"/>
          </w:tcPr>
          <w:p w14:paraId="0FC53DEC" w14:textId="77777777" w:rsidR="00BB3074" w:rsidRPr="00C4653E" w:rsidRDefault="00BB3074" w:rsidP="0061124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</w:rPr>
            </w:pPr>
            <w:r w:rsidRPr="00C4653E">
              <w:rPr>
                <w:rFonts w:ascii="Arial" w:eastAsia="Times New Roman" w:hAnsi="Arial" w:cs="Arial"/>
                <w:b/>
                <w:sz w:val="56"/>
                <w:szCs w:val="56"/>
              </w:rPr>
              <w:t>ПОСТАНОВЛЕНИЕ</w:t>
            </w:r>
          </w:p>
        </w:tc>
      </w:tr>
      <w:tr w:rsidR="00BB3074" w:rsidRPr="00C4653E" w14:paraId="75E7DC4D" w14:textId="77777777" w:rsidTr="00E77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21DCF0F2" w14:textId="77777777" w:rsidR="00BB3074" w:rsidRPr="00C4653E" w:rsidRDefault="00BB3074" w:rsidP="0061124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43687" w14:textId="2EEF7E0E" w:rsidR="00E7794A" w:rsidRPr="00C4653E" w:rsidRDefault="00E7794A" w:rsidP="00611249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067C9EE1" w14:textId="77777777" w:rsidR="00BB3074" w:rsidRPr="00C4653E" w:rsidRDefault="00BB3074" w:rsidP="00611249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B3074" w:rsidRPr="00C4653E" w14:paraId="43AC9425" w14:textId="77777777" w:rsidTr="00E77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B6983" w14:textId="1C6A1BE6" w:rsidR="00BB3074" w:rsidRPr="00C4653E" w:rsidRDefault="00BB3074" w:rsidP="0061124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12</w:t>
            </w:r>
            <w:r w:rsidRPr="00C4653E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октября</w:t>
            </w:r>
            <w:r w:rsidRPr="00C4653E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2022 г.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0BA406" w14:textId="77777777" w:rsidR="00BB3074" w:rsidRPr="00C4653E" w:rsidRDefault="00BB3074" w:rsidP="00611249">
            <w:pPr>
              <w:spacing w:after="0" w:line="360" w:lineRule="auto"/>
              <w:ind w:left="-109" w:right="-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Москва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0676D" w14:textId="04A525C2" w:rsidR="00BB3074" w:rsidRPr="000A7096" w:rsidRDefault="00BB3074" w:rsidP="0061124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  <w:lang w:val="en-US"/>
              </w:rPr>
            </w:pPr>
            <w:r w:rsidRPr="00C4653E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№ 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10-</w:t>
            </w:r>
            <w:r w:rsidR="00342D7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14</w:t>
            </w:r>
          </w:p>
        </w:tc>
      </w:tr>
      <w:tr w:rsidR="00BB3074" w:rsidRPr="00C4653E" w14:paraId="2B9AC924" w14:textId="77777777" w:rsidTr="00E77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4EBC1739" w14:textId="77777777" w:rsidR="00BB3074" w:rsidRPr="00C4653E" w:rsidRDefault="00BB3074" w:rsidP="00611249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D3BFFF" w14:textId="77777777" w:rsidR="00BB3074" w:rsidRPr="00C4653E" w:rsidRDefault="00BB3074" w:rsidP="0061124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76796EC1" w14:textId="77777777" w:rsidR="00BB3074" w:rsidRPr="00C4653E" w:rsidRDefault="00BB3074" w:rsidP="00611249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</w:tr>
      <w:tr w:rsidR="00BB3074" w:rsidRPr="00693E16" w14:paraId="1FE31518" w14:textId="77777777" w:rsidTr="00E77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D1E9C6" w14:textId="77777777" w:rsidR="00912FFB" w:rsidRPr="000B5601" w:rsidRDefault="00BB3074" w:rsidP="00693E1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B5601">
              <w:rPr>
                <w:rFonts w:ascii="Arial" w:eastAsia="Calibri" w:hAnsi="Arial" w:cs="Arial"/>
                <w:sz w:val="24"/>
                <w:szCs w:val="24"/>
              </w:rPr>
              <w:t>О рекомендациях по оказанию</w:t>
            </w:r>
            <w:r w:rsidR="00912FFB" w:rsidRPr="000B560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B5601">
              <w:rPr>
                <w:rFonts w:ascii="Arial" w:eastAsia="Calibri" w:hAnsi="Arial" w:cs="Arial"/>
                <w:sz w:val="24"/>
                <w:szCs w:val="24"/>
              </w:rPr>
              <w:t>мер поддержки</w:t>
            </w:r>
            <w:r w:rsidR="00601EDE" w:rsidRPr="000B560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6C233AA0" w14:textId="6F784057" w:rsidR="00BB3074" w:rsidRPr="000B5601" w:rsidRDefault="00601EDE" w:rsidP="00912F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B5601">
              <w:rPr>
                <w:rFonts w:ascii="Arial" w:eastAsia="Calibri" w:hAnsi="Arial" w:cs="Arial"/>
                <w:sz w:val="24"/>
                <w:szCs w:val="24"/>
              </w:rPr>
              <w:t>членам профсоюза</w:t>
            </w:r>
            <w:r w:rsidR="00912FFB" w:rsidRPr="000B560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B5601">
              <w:rPr>
                <w:rFonts w:ascii="Arial" w:eastAsia="Calibri" w:hAnsi="Arial" w:cs="Arial"/>
                <w:sz w:val="24"/>
                <w:szCs w:val="24"/>
              </w:rPr>
              <w:t>и членам их семей, а также Федерациям Профсоюзов ДНР и ЛНР</w:t>
            </w:r>
            <w:r w:rsidR="00BB3074" w:rsidRPr="000B560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12FFB" w:rsidRPr="000B5601">
              <w:rPr>
                <w:rFonts w:ascii="Arial" w:eastAsia="Calibri" w:hAnsi="Arial" w:cs="Arial"/>
                <w:sz w:val="24"/>
                <w:szCs w:val="24"/>
              </w:rPr>
              <w:t>и воинским формированиям, участвующим в СВО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1E8CF015" w14:textId="77777777" w:rsidR="00BB3074" w:rsidRPr="000B5601" w:rsidRDefault="00BB3074" w:rsidP="00693E16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</w:tr>
      <w:tr w:rsidR="00BB3074" w:rsidRPr="000B5601" w14:paraId="5EBF35C7" w14:textId="77777777" w:rsidTr="00E77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65AD0DC9" w14:textId="08B0B2EB" w:rsidR="00E7794A" w:rsidRPr="000B5601" w:rsidRDefault="00E7794A" w:rsidP="00693E16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F6D094" w14:textId="77777777" w:rsidR="00BB3074" w:rsidRPr="000B5601" w:rsidRDefault="00BB3074" w:rsidP="00693E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29ACA192" w14:textId="77777777" w:rsidR="00BB3074" w:rsidRPr="000B5601" w:rsidRDefault="00BB3074" w:rsidP="00693E16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</w:tr>
      <w:tr w:rsidR="00BB3074" w:rsidRPr="00693E16" w14:paraId="322A9AED" w14:textId="77777777" w:rsidTr="00E77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86F8D7" w14:textId="50F8CA5E" w:rsidR="000B5601" w:rsidRDefault="000B5601" w:rsidP="00693E16">
            <w:pPr>
              <w:spacing w:after="0" w:line="240" w:lineRule="auto"/>
              <w:ind w:firstLine="64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D999F7D" w14:textId="2D7DD5FC" w:rsidR="008F3190" w:rsidRPr="000B5601" w:rsidRDefault="00BB3074" w:rsidP="00693E16">
            <w:pPr>
              <w:spacing w:after="0" w:line="240" w:lineRule="auto"/>
              <w:ind w:firstLine="6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связи с проведением </w:t>
            </w:r>
            <w:r w:rsidR="00912FFB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r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Российской Федерации </w:t>
            </w:r>
            <w:r w:rsidR="00912FFB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частичной мобилизации на </w:t>
            </w:r>
            <w:r w:rsidR="008A6B1E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основании Указов Президента Российской Федерации от 21 сентября 2022 года </w:t>
            </w:r>
            <w:r w:rsidR="009A744B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</w:t>
            </w:r>
            <w:r w:rsidR="008A6B1E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№647 «О объявлении частичной мобилизации в Российской Федерации», от 22 </w:t>
            </w:r>
            <w:r w:rsidR="009A744B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</w:t>
            </w:r>
            <w:r w:rsidR="008A6B1E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февраля 2022 года №71 «О признании Донецкой Народной Республики</w:t>
            </w:r>
            <w:r w:rsidR="00E15AC7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="008A6B1E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от 22 </w:t>
            </w:r>
            <w:r w:rsidR="009A744B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</w:t>
            </w:r>
            <w:r w:rsidR="008A6B1E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февраля </w:t>
            </w:r>
            <w:r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A6B1E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года №72 «О признании Луганской Народной Республики</w:t>
            </w:r>
            <w:r w:rsidR="00E7794A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</w:t>
            </w:r>
            <w:r w:rsidR="008A6B1E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15AC7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 также </w:t>
            </w:r>
            <w:r w:rsidR="009A744B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</w:t>
            </w:r>
            <w:r w:rsidR="00E15AC7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основании заключенных 28 сентября 2022 года </w:t>
            </w:r>
            <w:r w:rsidR="00601EDE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Соглашени</w:t>
            </w:r>
            <w:r w:rsidR="00E7794A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="00601EDE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 сотрудничестве </w:t>
            </w:r>
            <w:r w:rsidR="009A744B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</w:t>
            </w:r>
            <w:r w:rsidR="00601EDE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между Федерацией Независимых Профсоюзов России и Федерациями </w:t>
            </w:r>
            <w:r w:rsidR="009A744B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</w:t>
            </w:r>
            <w:r w:rsidR="00601EDE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Профсоюзов Донецкой Народной Республики и Луганской Народной Республики </w:t>
            </w:r>
            <w:r w:rsidR="009A744B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</w:t>
            </w:r>
            <w:r w:rsidR="00601EDE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</w:t>
            </w:r>
            <w:r w:rsidR="008A6B1E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основании п.п.4.9, </w:t>
            </w:r>
            <w:r w:rsidR="00330660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4.17.17, 4.17.18 Устава Профсоюза</w:t>
            </w:r>
            <w:r w:rsidR="008A6B1E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E7794A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F3190" w:rsidRPr="000B5601">
              <w:rPr>
                <w:rFonts w:ascii="Arial" w:eastAsia="Calibri" w:hAnsi="Arial" w:cs="Arial"/>
                <w:sz w:val="24"/>
                <w:szCs w:val="24"/>
              </w:rPr>
              <w:t xml:space="preserve">президиум </w:t>
            </w:r>
            <w:r w:rsidR="009A744B" w:rsidRPr="000B5601"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</w:t>
            </w:r>
            <w:r w:rsidR="008F3190" w:rsidRPr="000B5601">
              <w:rPr>
                <w:rFonts w:ascii="Arial" w:eastAsia="Calibri" w:hAnsi="Arial" w:cs="Arial"/>
                <w:sz w:val="24"/>
                <w:szCs w:val="24"/>
              </w:rPr>
              <w:t>Центрального комитета профсоюза п о с т а н о в л я е т:</w:t>
            </w:r>
          </w:p>
          <w:p w14:paraId="3552E376" w14:textId="77777777" w:rsidR="009A744B" w:rsidRPr="000B5601" w:rsidRDefault="009A744B" w:rsidP="00693E16">
            <w:pPr>
              <w:spacing w:after="0" w:line="240" w:lineRule="auto"/>
              <w:ind w:firstLine="6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28DA6A8" w14:textId="3A17F15E" w:rsidR="008F3190" w:rsidRPr="000B5601" w:rsidRDefault="00E7794A" w:rsidP="00693E16">
            <w:pPr>
              <w:spacing w:after="0" w:line="240" w:lineRule="auto"/>
              <w:ind w:firstLine="74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Р</w:t>
            </w:r>
            <w:r w:rsidR="00601EDE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екомендовать территориальным и первичны</w:t>
            </w:r>
            <w:r w:rsidR="00E15AC7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="00601EDE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профсоюзным </w:t>
            </w:r>
            <w:r w:rsidR="009A744B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</w:t>
            </w:r>
            <w:r w:rsidR="00601EDE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общественным организациям, с учетом финансовых возможностей и в пределах</w:t>
            </w:r>
            <w:r w:rsidR="009A744B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</w:t>
            </w:r>
            <w:r w:rsidR="00601EDE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сметы доходов и расходов организации</w:t>
            </w:r>
            <w:r w:rsidR="00E15AC7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601EDE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F3190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рассматривать на своих коллегиальных </w:t>
            </w:r>
            <w:r w:rsidR="009A744B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</w:t>
            </w:r>
            <w:r w:rsidR="008F3190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органах и принимать решения о мерах поддержки членов профсоюза и членов их </w:t>
            </w:r>
            <w:r w:rsidR="009A744B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</w:t>
            </w:r>
            <w:r w:rsidR="008F3190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семей, мобилизованных на военную службу</w:t>
            </w:r>
            <w:r w:rsidR="00601EDE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а также об оказании гуманитарной </w:t>
            </w:r>
            <w:r w:rsidR="009A744B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</w:t>
            </w:r>
            <w:r w:rsidR="00601EDE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помощи </w:t>
            </w:r>
            <w:r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Федерациям Профсоюзов Донецкой Народной Республики и Луганской Народной Республики</w:t>
            </w:r>
            <w:r w:rsidR="009A744B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воинским формированиям, участвующим в СВО</w:t>
            </w:r>
            <w:r w:rsidR="008F3190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7D1AE30E" w14:textId="77777777" w:rsidR="009A744B" w:rsidRPr="000B5601" w:rsidRDefault="009A744B" w:rsidP="00693E16">
            <w:pPr>
              <w:spacing w:after="0" w:line="240" w:lineRule="auto"/>
              <w:ind w:firstLine="74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733AB5E" w14:textId="41A5144B" w:rsidR="00E7794A" w:rsidRPr="000B5601" w:rsidRDefault="00E7794A" w:rsidP="00693E16">
            <w:pPr>
              <w:spacing w:after="0" w:line="240" w:lineRule="auto"/>
              <w:ind w:firstLine="74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Информировать президиум Центрального комитета о принимаемых </w:t>
            </w:r>
            <w:r w:rsidR="009A744B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</w:t>
            </w:r>
            <w:r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решениях в течение 7 календарных дней</w:t>
            </w:r>
            <w:r w:rsidR="009A744B"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после принятия решения</w:t>
            </w:r>
            <w:r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  <w:p w14:paraId="61ADFAF7" w14:textId="5B6D287E" w:rsidR="00E7794A" w:rsidRDefault="00E7794A" w:rsidP="00693E16">
            <w:pPr>
              <w:spacing w:after="0" w:line="240" w:lineRule="auto"/>
              <w:ind w:firstLine="74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B23C3B2" w14:textId="36175C88" w:rsidR="000B5601" w:rsidRDefault="000B5601" w:rsidP="00693E16">
            <w:pPr>
              <w:spacing w:after="0" w:line="240" w:lineRule="auto"/>
              <w:ind w:firstLine="74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9459138" w14:textId="3CE0D395" w:rsidR="000B5601" w:rsidRDefault="000B5601" w:rsidP="00693E16">
            <w:pPr>
              <w:spacing w:after="0" w:line="240" w:lineRule="auto"/>
              <w:ind w:firstLine="74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4F4E60F" w14:textId="693910BA" w:rsidR="00BB3074" w:rsidRPr="000B5601" w:rsidRDefault="00E7794A" w:rsidP="00693E16">
            <w:pPr>
              <w:spacing w:after="0" w:line="240" w:lineRule="auto"/>
              <w:ind w:firstLine="74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B5601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</w:tc>
      </w:tr>
      <w:tr w:rsidR="00BB3074" w:rsidRPr="000B5601" w14:paraId="46FBA510" w14:textId="77777777" w:rsidTr="00E7794A">
        <w:trPr>
          <w:trHeight w:val="134"/>
        </w:trPr>
        <w:tc>
          <w:tcPr>
            <w:tcW w:w="4145" w:type="dxa"/>
            <w:gridSpan w:val="2"/>
          </w:tcPr>
          <w:p w14:paraId="5D829E96" w14:textId="725D7B41" w:rsidR="00BB3074" w:rsidRPr="000B5601" w:rsidRDefault="00BB3074" w:rsidP="00693E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1100" w:type="dxa"/>
          </w:tcPr>
          <w:p w14:paraId="770AD839" w14:textId="5F851212" w:rsidR="00BB3074" w:rsidRPr="000B5601" w:rsidRDefault="00BB3074" w:rsidP="00693E16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Verdana" w:eastAsia="Times New Roman" w:hAnsi="Verdana" w:cs="Calibri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</w:tcPr>
          <w:p w14:paraId="76160CF2" w14:textId="77777777" w:rsidR="00BB3074" w:rsidRPr="000B5601" w:rsidRDefault="00BB3074" w:rsidP="00693E16">
            <w:pPr>
              <w:tabs>
                <w:tab w:val="left" w:pos="425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56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А.В. Тихомиров</w:t>
            </w:r>
          </w:p>
        </w:tc>
      </w:tr>
    </w:tbl>
    <w:p w14:paraId="3EF8281C" w14:textId="6B741636" w:rsidR="00BB3074" w:rsidRPr="00693E16" w:rsidRDefault="00BB3074" w:rsidP="00693E16">
      <w:pPr>
        <w:spacing w:after="0" w:line="240" w:lineRule="auto"/>
        <w:rPr>
          <w:rFonts w:ascii="Arial" w:eastAsia="Calibri" w:hAnsi="Arial" w:cs="Arial"/>
        </w:rPr>
      </w:pPr>
    </w:p>
    <w:p w14:paraId="2EA7FF2B" w14:textId="17F5C49E" w:rsidR="00E7794A" w:rsidRDefault="00E7794A" w:rsidP="00693E16">
      <w:pPr>
        <w:spacing w:after="0" w:line="240" w:lineRule="auto"/>
        <w:rPr>
          <w:rFonts w:ascii="Arial" w:eastAsia="Calibri" w:hAnsi="Arial" w:cs="Arial"/>
        </w:rPr>
      </w:pPr>
    </w:p>
    <w:p w14:paraId="35E353C5" w14:textId="77777777" w:rsidR="00E7794A" w:rsidRPr="009A744B" w:rsidRDefault="00E7794A" w:rsidP="00693E16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14:paraId="66875D8C" w14:textId="77777777" w:rsidR="009A744B" w:rsidRDefault="009A744B" w:rsidP="009A744B">
      <w:pPr>
        <w:rPr>
          <w:rFonts w:ascii="Arial" w:hAnsi="Arial" w:cs="Arial"/>
          <w:sz w:val="16"/>
          <w:szCs w:val="16"/>
        </w:rPr>
      </w:pPr>
    </w:p>
    <w:sectPr w:rsidR="009A744B" w:rsidSect="00AB0552">
      <w:headerReference w:type="default" r:id="rId9"/>
      <w:pgSz w:w="11906" w:h="16838"/>
      <w:pgMar w:top="567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7B749" w14:textId="77777777" w:rsidR="00E75EB3" w:rsidRDefault="00E75EB3">
      <w:pPr>
        <w:spacing w:after="0" w:line="240" w:lineRule="auto"/>
      </w:pPr>
      <w:r>
        <w:separator/>
      </w:r>
    </w:p>
  </w:endnote>
  <w:endnote w:type="continuationSeparator" w:id="0">
    <w:p w14:paraId="776B85B2" w14:textId="77777777" w:rsidR="00E75EB3" w:rsidRDefault="00E75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9E526" w14:textId="77777777" w:rsidR="00E75EB3" w:rsidRDefault="00E75EB3">
      <w:pPr>
        <w:spacing w:after="0" w:line="240" w:lineRule="auto"/>
      </w:pPr>
      <w:r>
        <w:separator/>
      </w:r>
    </w:p>
  </w:footnote>
  <w:footnote w:type="continuationSeparator" w:id="0">
    <w:p w14:paraId="03F914C6" w14:textId="77777777" w:rsidR="00E75EB3" w:rsidRDefault="00E75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86E4" w14:textId="77777777" w:rsidR="0013255E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953A748" w14:textId="77777777" w:rsidR="0013255E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803B0"/>
    <w:multiLevelType w:val="hybridMultilevel"/>
    <w:tmpl w:val="115AE578"/>
    <w:lvl w:ilvl="0" w:tplc="F6EC75D0">
      <w:start w:val="1"/>
      <w:numFmt w:val="decimal"/>
      <w:lvlText w:val="%1."/>
      <w:lvlJc w:val="left"/>
      <w:pPr>
        <w:ind w:left="617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</w:lvl>
    <w:lvl w:ilvl="3" w:tplc="0419000F" w:tentative="1">
      <w:start w:val="1"/>
      <w:numFmt w:val="decimal"/>
      <w:lvlText w:val="%4."/>
      <w:lvlJc w:val="left"/>
      <w:pPr>
        <w:ind w:left="8332" w:hanging="360"/>
      </w:p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</w:lvl>
    <w:lvl w:ilvl="6" w:tplc="0419000F" w:tentative="1">
      <w:start w:val="1"/>
      <w:numFmt w:val="decimal"/>
      <w:lvlText w:val="%7."/>
      <w:lvlJc w:val="left"/>
      <w:pPr>
        <w:ind w:left="10492" w:hanging="360"/>
      </w:p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</w:lvl>
  </w:abstractNum>
  <w:num w:numId="1" w16cid:durableId="77549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74"/>
    <w:rsid w:val="00052582"/>
    <w:rsid w:val="000B5601"/>
    <w:rsid w:val="00330660"/>
    <w:rsid w:val="00342D7F"/>
    <w:rsid w:val="004F3D80"/>
    <w:rsid w:val="00507F32"/>
    <w:rsid w:val="00601EDE"/>
    <w:rsid w:val="006212C5"/>
    <w:rsid w:val="00693E16"/>
    <w:rsid w:val="00750BBB"/>
    <w:rsid w:val="00814881"/>
    <w:rsid w:val="008A6B1E"/>
    <w:rsid w:val="008F3190"/>
    <w:rsid w:val="00912FFB"/>
    <w:rsid w:val="009A744B"/>
    <w:rsid w:val="00BB3074"/>
    <w:rsid w:val="00DE46DC"/>
    <w:rsid w:val="00E15AC7"/>
    <w:rsid w:val="00E75EB3"/>
    <w:rsid w:val="00E7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1632A1"/>
  <w15:chartTrackingRefBased/>
  <w15:docId w15:val="{A7081A49-4318-40B6-ACE8-65112BD2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3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3074"/>
  </w:style>
  <w:style w:type="paragraph" w:styleId="a5">
    <w:name w:val="List Paragraph"/>
    <w:basedOn w:val="a"/>
    <w:uiPriority w:val="34"/>
    <w:qFormat/>
    <w:rsid w:val="00BB3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Кононов</dc:creator>
  <cp:keywords/>
  <dc:description/>
  <cp:lastModifiedBy>Тамара Власенко</cp:lastModifiedBy>
  <cp:revision>9</cp:revision>
  <cp:lastPrinted>2022-10-18T08:47:00Z</cp:lastPrinted>
  <dcterms:created xsi:type="dcterms:W3CDTF">2022-10-05T08:39:00Z</dcterms:created>
  <dcterms:modified xsi:type="dcterms:W3CDTF">2022-10-18T08:48:00Z</dcterms:modified>
</cp:coreProperties>
</file>